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37" w:rsidRDefault="00E81A8B">
      <w:pPr>
        <w:spacing w:afterLines="50" w:after="163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464"/>
        <w:gridCol w:w="704"/>
        <w:gridCol w:w="147"/>
        <w:gridCol w:w="850"/>
        <w:gridCol w:w="420"/>
        <w:gridCol w:w="431"/>
        <w:gridCol w:w="280"/>
        <w:gridCol w:w="1260"/>
        <w:gridCol w:w="441"/>
        <w:gridCol w:w="709"/>
        <w:gridCol w:w="145"/>
        <w:gridCol w:w="130"/>
        <w:gridCol w:w="295"/>
        <w:gridCol w:w="1134"/>
        <w:gridCol w:w="139"/>
        <w:gridCol w:w="144"/>
        <w:gridCol w:w="252"/>
        <w:gridCol w:w="457"/>
        <w:gridCol w:w="276"/>
        <w:gridCol w:w="290"/>
        <w:gridCol w:w="38"/>
        <w:gridCol w:w="1239"/>
      </w:tblGrid>
      <w:tr w:rsidR="00242C37" w:rsidTr="002F3085">
        <w:trPr>
          <w:trHeight w:val="533"/>
        </w:trPr>
        <w:tc>
          <w:tcPr>
            <w:tcW w:w="1413" w:type="dxa"/>
            <w:gridSpan w:val="3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11"/>
            <w:vAlign w:val="center"/>
          </w:tcPr>
          <w:p w:rsidR="00242C37" w:rsidRDefault="00E81A8B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四川开良物业</w:t>
            </w:r>
            <w:proofErr w:type="gramEnd"/>
            <w:r>
              <w:rPr>
                <w:sz w:val="21"/>
                <w:szCs w:val="21"/>
              </w:rPr>
              <w:t>服务有限公司</w:t>
            </w:r>
            <w:bookmarkEnd w:id="0"/>
          </w:p>
        </w:tc>
        <w:tc>
          <w:tcPr>
            <w:tcW w:w="1134" w:type="dxa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835" w:type="dxa"/>
            <w:gridSpan w:val="8"/>
            <w:vAlign w:val="center"/>
          </w:tcPr>
          <w:p w:rsidR="00242C37" w:rsidRDefault="00E81A8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30655-2023-QEO</w:t>
            </w:r>
            <w:bookmarkEnd w:id="1"/>
          </w:p>
        </w:tc>
      </w:tr>
      <w:tr w:rsidR="00242C37" w:rsidTr="002F3085">
        <w:trPr>
          <w:trHeight w:val="468"/>
        </w:trPr>
        <w:tc>
          <w:tcPr>
            <w:tcW w:w="1413" w:type="dxa"/>
            <w:gridSpan w:val="3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077" w:type="dxa"/>
            <w:gridSpan w:val="20"/>
            <w:vAlign w:val="center"/>
          </w:tcPr>
          <w:p w:rsidR="00242C37" w:rsidRDefault="00E81A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四川省绵阳市江油市城区东大街花园巷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幢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楼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242C37" w:rsidTr="002F3085">
        <w:trPr>
          <w:trHeight w:val="468"/>
        </w:trPr>
        <w:tc>
          <w:tcPr>
            <w:tcW w:w="1413" w:type="dxa"/>
            <w:gridSpan w:val="3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077" w:type="dxa"/>
            <w:gridSpan w:val="20"/>
            <w:vAlign w:val="center"/>
          </w:tcPr>
          <w:p w:rsidR="00242C37" w:rsidRDefault="00E81A8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四川省绵阳市江油市城区东大街花园巷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幢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楼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242C37" w:rsidTr="002F3085">
        <w:trPr>
          <w:trHeight w:val="468"/>
        </w:trPr>
        <w:tc>
          <w:tcPr>
            <w:tcW w:w="1413" w:type="dxa"/>
            <w:gridSpan w:val="3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077" w:type="dxa"/>
            <w:gridSpan w:val="20"/>
            <w:vAlign w:val="center"/>
          </w:tcPr>
          <w:p w:rsidR="00242C37" w:rsidRDefault="00E81A8B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color w:val="000000"/>
                <w:szCs w:val="21"/>
              </w:rPr>
              <w:t>江油市创业路238号大唐华庭小区</w:t>
            </w:r>
          </w:p>
        </w:tc>
      </w:tr>
      <w:tr w:rsidR="00242C37" w:rsidTr="002F3085">
        <w:trPr>
          <w:trHeight w:val="468"/>
        </w:trPr>
        <w:tc>
          <w:tcPr>
            <w:tcW w:w="1413" w:type="dxa"/>
            <w:gridSpan w:val="3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077" w:type="dxa"/>
            <w:gridSpan w:val="20"/>
            <w:vAlign w:val="center"/>
          </w:tcPr>
          <w:p w:rsidR="00242C37" w:rsidRDefault="002F3085">
            <w:pPr>
              <w:rPr>
                <w:sz w:val="21"/>
                <w:szCs w:val="21"/>
              </w:rPr>
            </w:pPr>
            <w:r w:rsidRPr="00B95599">
              <w:rPr>
                <w:rFonts w:ascii="宋体" w:hAnsi="宋体" w:cs="华文仿宋" w:hint="eastAsia"/>
                <w:color w:val="000000"/>
                <w:szCs w:val="21"/>
              </w:rPr>
              <w:t>四川省绵阳市江油市中坝镇文昌路</w:t>
            </w:r>
            <w:r>
              <w:rPr>
                <w:rFonts w:ascii="宋体" w:hAnsi="宋体" w:cs="华文仿宋" w:hint="eastAsia"/>
                <w:color w:val="000000"/>
                <w:szCs w:val="21"/>
              </w:rPr>
              <w:t>329</w:t>
            </w:r>
            <w:r w:rsidRPr="00B95599">
              <w:rPr>
                <w:rFonts w:ascii="宋体" w:hAnsi="宋体" w:cs="华文仿宋" w:hint="eastAsia"/>
                <w:color w:val="000000"/>
                <w:szCs w:val="21"/>
              </w:rPr>
              <w:t>号</w:t>
            </w:r>
            <w:r>
              <w:rPr>
                <w:rFonts w:ascii="宋体" w:hAnsi="宋体" w:cs="华文仿宋" w:hint="eastAsia"/>
                <w:color w:val="000000"/>
                <w:szCs w:val="21"/>
              </w:rPr>
              <w:t>妇幼保健院</w:t>
            </w:r>
          </w:p>
        </w:tc>
      </w:tr>
      <w:tr w:rsidR="00242C37" w:rsidTr="002F3085">
        <w:trPr>
          <w:trHeight w:val="300"/>
        </w:trPr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242C37" w:rsidRDefault="00E81A8B">
            <w:pPr>
              <w:rPr>
                <w:sz w:val="21"/>
                <w:szCs w:val="21"/>
              </w:rPr>
            </w:pPr>
            <w:bookmarkStart w:id="4" w:name="联系人"/>
            <w:proofErr w:type="gramStart"/>
            <w:r>
              <w:rPr>
                <w:sz w:val="21"/>
                <w:szCs w:val="21"/>
              </w:rPr>
              <w:t>张玉丹</w:t>
            </w:r>
            <w:bookmarkEnd w:id="4"/>
            <w:proofErr w:type="gramEnd"/>
          </w:p>
        </w:tc>
        <w:tc>
          <w:tcPr>
            <w:tcW w:w="711" w:type="dxa"/>
            <w:gridSpan w:val="2"/>
            <w:vMerge w:val="restart"/>
            <w:shd w:val="clear" w:color="auto" w:fill="auto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242C37" w:rsidRDefault="00E81A8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17386791210</w:t>
            </w:r>
            <w:bookmarkEnd w:id="5"/>
          </w:p>
        </w:tc>
        <w:tc>
          <w:tcPr>
            <w:tcW w:w="709" w:type="dxa"/>
            <w:shd w:val="clear" w:color="auto" w:fill="FFFFFF"/>
            <w:vAlign w:val="center"/>
          </w:tcPr>
          <w:p w:rsidR="00242C37" w:rsidRDefault="00E81A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5"/>
            <w:vAlign w:val="center"/>
          </w:tcPr>
          <w:p w:rsidR="00242C37" w:rsidRDefault="00E81A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17386791210</w:t>
            </w:r>
            <w:bookmarkEnd w:id="6"/>
          </w:p>
        </w:tc>
        <w:tc>
          <w:tcPr>
            <w:tcW w:w="1457" w:type="dxa"/>
            <w:gridSpan w:val="6"/>
            <w:vMerge w:val="restart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239" w:type="dxa"/>
            <w:vMerge w:val="restart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Q:105,E:105,O:105</w:t>
            </w:r>
            <w:bookmarkEnd w:id="7"/>
          </w:p>
        </w:tc>
      </w:tr>
      <w:tr w:rsidR="00242C37" w:rsidTr="002F3085">
        <w:trPr>
          <w:trHeight w:val="324"/>
        </w:trPr>
        <w:tc>
          <w:tcPr>
            <w:tcW w:w="1413" w:type="dxa"/>
            <w:gridSpan w:val="3"/>
            <w:vMerge/>
            <w:vAlign w:val="center"/>
          </w:tcPr>
          <w:p w:rsidR="00242C37" w:rsidRDefault="00242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242C37" w:rsidRDefault="00242C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:rsidR="00242C37" w:rsidRDefault="00242C37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42C37" w:rsidRDefault="00242C3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2C37" w:rsidRDefault="00E81A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5"/>
            <w:vAlign w:val="center"/>
          </w:tcPr>
          <w:p w:rsidR="00242C37" w:rsidRDefault="00242C3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6"/>
            <w:vMerge/>
            <w:vAlign w:val="center"/>
          </w:tcPr>
          <w:p w:rsidR="00242C37" w:rsidRDefault="00242C37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vMerge/>
            <w:vAlign w:val="center"/>
          </w:tcPr>
          <w:p w:rsidR="00242C37" w:rsidRDefault="00242C37">
            <w:pPr>
              <w:rPr>
                <w:sz w:val="21"/>
                <w:szCs w:val="21"/>
              </w:rPr>
            </w:pPr>
          </w:p>
        </w:tc>
      </w:tr>
      <w:tr w:rsidR="00242C37" w:rsidTr="002F3085">
        <w:trPr>
          <w:trHeight w:val="467"/>
        </w:trPr>
        <w:tc>
          <w:tcPr>
            <w:tcW w:w="1413" w:type="dxa"/>
            <w:gridSpan w:val="3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3"/>
            <w:vAlign w:val="center"/>
          </w:tcPr>
          <w:p w:rsidR="00242C37" w:rsidRDefault="00E81A8B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6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proofErr w:type="gramStart"/>
            <w:r>
              <w:rPr>
                <w:rFonts w:hint="eastAsia"/>
                <w:sz w:val="21"/>
                <w:szCs w:val="21"/>
              </w:rPr>
              <w:t>人日数</w:t>
            </w:r>
            <w:proofErr w:type="gramEnd"/>
          </w:p>
        </w:tc>
        <w:tc>
          <w:tcPr>
            <w:tcW w:w="1239" w:type="dxa"/>
            <w:vAlign w:val="center"/>
          </w:tcPr>
          <w:p w:rsidR="00242C37" w:rsidRDefault="00E81A8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 w:rsidR="00242C37" w:rsidTr="002F3085">
        <w:trPr>
          <w:trHeight w:val="90"/>
        </w:trPr>
        <w:tc>
          <w:tcPr>
            <w:tcW w:w="1413" w:type="dxa"/>
            <w:gridSpan w:val="3"/>
            <w:vMerge w:val="restart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6"/>
            <w:vMerge w:val="restart"/>
            <w:vAlign w:val="center"/>
          </w:tcPr>
          <w:p w:rsidR="00242C37" w:rsidRDefault="00E81A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242C37" w:rsidRDefault="00E81A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  <w:tc>
          <w:tcPr>
            <w:tcW w:w="1964" w:type="dxa"/>
            <w:gridSpan w:val="5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300" w:type="dxa"/>
            <w:gridSpan w:val="5"/>
            <w:vAlign w:val="center"/>
          </w:tcPr>
          <w:p w:rsidR="00242C37" w:rsidRDefault="00E81A8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 w:rsidR="00242C37" w:rsidTr="002F3085">
        <w:trPr>
          <w:trHeight w:val="168"/>
        </w:trPr>
        <w:tc>
          <w:tcPr>
            <w:tcW w:w="1413" w:type="dxa"/>
            <w:gridSpan w:val="3"/>
            <w:vMerge/>
            <w:vAlign w:val="center"/>
          </w:tcPr>
          <w:p w:rsidR="00242C37" w:rsidRDefault="00242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6"/>
            <w:vMerge/>
            <w:vAlign w:val="center"/>
          </w:tcPr>
          <w:p w:rsidR="00242C37" w:rsidRDefault="00242C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242C37" w:rsidRDefault="00242C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300" w:type="dxa"/>
            <w:gridSpan w:val="5"/>
            <w:vAlign w:val="center"/>
          </w:tcPr>
          <w:p w:rsidR="00242C37" w:rsidRDefault="00E81A8B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:rsidR="00242C37" w:rsidTr="002F3085">
        <w:trPr>
          <w:trHeight w:val="398"/>
        </w:trPr>
        <w:tc>
          <w:tcPr>
            <w:tcW w:w="1413" w:type="dxa"/>
            <w:gridSpan w:val="3"/>
            <w:vAlign w:val="center"/>
          </w:tcPr>
          <w:p w:rsidR="00242C37" w:rsidRDefault="00E81A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077" w:type="dxa"/>
            <w:gridSpan w:val="20"/>
            <w:vAlign w:val="center"/>
          </w:tcPr>
          <w:p w:rsidR="00242C37" w:rsidRDefault="00E81A8B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0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6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proofErr w:type="spellStart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proofErr w:type="spellEnd"/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 w:rsidR="00242C37" w:rsidTr="002F3085">
        <w:trPr>
          <w:trHeight w:val="398"/>
        </w:trPr>
        <w:tc>
          <w:tcPr>
            <w:tcW w:w="1413" w:type="dxa"/>
            <w:gridSpan w:val="3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077" w:type="dxa"/>
            <w:gridSpan w:val="20"/>
            <w:vAlign w:val="center"/>
          </w:tcPr>
          <w:p w:rsidR="00242C37" w:rsidRDefault="00E81A8B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242C37" w:rsidTr="002F3085">
        <w:trPr>
          <w:trHeight w:val="384"/>
        </w:trPr>
        <w:tc>
          <w:tcPr>
            <w:tcW w:w="1413" w:type="dxa"/>
            <w:gridSpan w:val="3"/>
            <w:vMerge w:val="restart"/>
            <w:vAlign w:val="center"/>
          </w:tcPr>
          <w:p w:rsidR="00242C37" w:rsidRDefault="00E81A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077" w:type="dxa"/>
            <w:gridSpan w:val="20"/>
            <w:vAlign w:val="center"/>
          </w:tcPr>
          <w:p w:rsidR="00242C37" w:rsidRDefault="00E81A8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0"/>
          </w:p>
        </w:tc>
      </w:tr>
      <w:tr w:rsidR="00242C37" w:rsidTr="002F3085">
        <w:trPr>
          <w:trHeight w:val="261"/>
        </w:trPr>
        <w:tc>
          <w:tcPr>
            <w:tcW w:w="1413" w:type="dxa"/>
            <w:gridSpan w:val="3"/>
            <w:vMerge/>
            <w:vAlign w:val="center"/>
          </w:tcPr>
          <w:p w:rsidR="00242C37" w:rsidRDefault="00242C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077" w:type="dxa"/>
            <w:gridSpan w:val="20"/>
            <w:vAlign w:val="center"/>
          </w:tcPr>
          <w:p w:rsidR="00242C37" w:rsidRDefault="00E81A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:rsidR="00242C37" w:rsidTr="002F3085">
        <w:trPr>
          <w:cantSplit/>
          <w:trHeight w:val="1996"/>
        </w:trPr>
        <w:tc>
          <w:tcPr>
            <w:tcW w:w="245" w:type="dxa"/>
            <w:textDirection w:val="tbRlV"/>
            <w:vAlign w:val="center"/>
          </w:tcPr>
          <w:p w:rsidR="00242C37" w:rsidRDefault="00E81A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245" w:type="dxa"/>
            <w:gridSpan w:val="22"/>
            <w:vAlign w:val="center"/>
          </w:tcPr>
          <w:p w:rsidR="00242C37" w:rsidRDefault="00E81A8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</w:t>
            </w:r>
            <w:proofErr w:type="gramStart"/>
            <w:r>
              <w:rPr>
                <w:rFonts w:hint="eastAsia"/>
                <w:sz w:val="21"/>
                <w:szCs w:val="21"/>
              </w:rPr>
              <w:t>审查受审核方</w:t>
            </w:r>
            <w:r>
              <w:rPr>
                <w:sz w:val="21"/>
                <w:szCs w:val="21"/>
              </w:rPr>
              <w:t>文件</w:t>
            </w:r>
            <w:proofErr w:type="gramEnd"/>
            <w:r>
              <w:rPr>
                <w:sz w:val="21"/>
                <w:szCs w:val="21"/>
              </w:rPr>
              <w:t>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242C37" w:rsidRDefault="00E81A8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242C37" w:rsidRDefault="00E81A8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1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</w:t>
            </w:r>
            <w:proofErr w:type="gramStart"/>
            <w:r>
              <w:rPr>
                <w:rFonts w:hint="eastAsia"/>
                <w:sz w:val="21"/>
                <w:szCs w:val="21"/>
              </w:rPr>
              <w:t>评价受</w:t>
            </w:r>
            <w:proofErr w:type="gramEnd"/>
            <w:r>
              <w:rPr>
                <w:rFonts w:hint="eastAsia"/>
                <w:sz w:val="21"/>
                <w:szCs w:val="21"/>
              </w:rPr>
              <w:t>审核方管理体系建立、实施的符合性及有效性，确定是否推荐认证注册。</w:t>
            </w:r>
          </w:p>
          <w:p w:rsidR="00242C37" w:rsidRDefault="00E81A8B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242C37" w:rsidRDefault="00E81A8B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242C37" w:rsidRDefault="00E81A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242C37" w:rsidRDefault="00E81A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242C37" w:rsidTr="002F3085">
        <w:trPr>
          <w:cantSplit/>
          <w:trHeight w:val="755"/>
        </w:trPr>
        <w:tc>
          <w:tcPr>
            <w:tcW w:w="1413" w:type="dxa"/>
            <w:gridSpan w:val="3"/>
            <w:vAlign w:val="center"/>
          </w:tcPr>
          <w:p w:rsidR="00242C37" w:rsidRDefault="00E81A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077" w:type="dxa"/>
            <w:gridSpan w:val="20"/>
            <w:vAlign w:val="center"/>
          </w:tcPr>
          <w:p w:rsidR="00242C37" w:rsidRDefault="00E81A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：物业管理服务、劳务派遣服务</w:t>
            </w:r>
          </w:p>
          <w:p w:rsidR="00242C37" w:rsidRDefault="00E81A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：物业管理服务、劳务派遣服务所涉及场所的相关环境管理活动</w:t>
            </w:r>
          </w:p>
          <w:p w:rsidR="00242C37" w:rsidRDefault="00E81A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：物业管理服务、劳务派遣服务所涉及场所的相关职业健康安全管理活动</w:t>
            </w:r>
            <w:bookmarkEnd w:id="24"/>
          </w:p>
        </w:tc>
      </w:tr>
      <w:tr w:rsidR="00242C37" w:rsidTr="002F3085">
        <w:trPr>
          <w:cantSplit/>
          <w:trHeight w:val="755"/>
        </w:trPr>
        <w:tc>
          <w:tcPr>
            <w:tcW w:w="1413" w:type="dxa"/>
            <w:gridSpan w:val="3"/>
            <w:vAlign w:val="center"/>
          </w:tcPr>
          <w:p w:rsidR="00242C37" w:rsidRDefault="00E81A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4"/>
            <w:vAlign w:val="center"/>
          </w:tcPr>
          <w:p w:rsidR="00242C37" w:rsidRDefault="00E81A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35.11.00;35.15.00</w:t>
            </w:r>
          </w:p>
          <w:p w:rsidR="00242C37" w:rsidRDefault="00E81A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35.11.00;35.15.00</w:t>
            </w:r>
          </w:p>
          <w:p w:rsidR="00242C37" w:rsidRDefault="00E81A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35.11.00;35.15.00</w:t>
            </w:r>
            <w:bookmarkEnd w:id="25"/>
          </w:p>
        </w:tc>
        <w:tc>
          <w:tcPr>
            <w:tcW w:w="1275" w:type="dxa"/>
            <w:gridSpan w:val="4"/>
            <w:vAlign w:val="center"/>
          </w:tcPr>
          <w:p w:rsidR="00242C37" w:rsidRDefault="00E81A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277" w:type="dxa"/>
            <w:gridSpan w:val="2"/>
            <w:vAlign w:val="center"/>
          </w:tcPr>
          <w:p w:rsidR="00242C37" w:rsidRDefault="00242C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:rsidR="00242C37" w:rsidTr="002F3085">
        <w:trPr>
          <w:cantSplit/>
          <w:trHeight w:val="365"/>
        </w:trPr>
        <w:tc>
          <w:tcPr>
            <w:tcW w:w="10490" w:type="dxa"/>
            <w:gridSpan w:val="23"/>
            <w:vAlign w:val="center"/>
          </w:tcPr>
          <w:p w:rsidR="00242C37" w:rsidRDefault="00E81A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242C37" w:rsidTr="002F3085">
        <w:trPr>
          <w:cantSplit/>
          <w:trHeight w:val="1115"/>
        </w:trPr>
        <w:tc>
          <w:tcPr>
            <w:tcW w:w="709" w:type="dxa"/>
            <w:gridSpan w:val="2"/>
            <w:vAlign w:val="center"/>
          </w:tcPr>
          <w:p w:rsidR="00242C37" w:rsidRDefault="00E81A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51" w:type="dxa"/>
            <w:gridSpan w:val="2"/>
            <w:vAlign w:val="center"/>
          </w:tcPr>
          <w:p w:rsidR="00242C37" w:rsidRDefault="00E81A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vAlign w:val="center"/>
          </w:tcPr>
          <w:p w:rsidR="00242C37" w:rsidRDefault="00E81A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5"/>
            <w:vAlign w:val="center"/>
          </w:tcPr>
          <w:p w:rsidR="00242C37" w:rsidRDefault="00E81A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2551" w:type="dxa"/>
            <w:gridSpan w:val="7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43" w:type="dxa"/>
            <w:gridSpan w:val="4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42C37" w:rsidTr="002F3085">
        <w:trPr>
          <w:cantSplit/>
          <w:trHeight w:val="1115"/>
        </w:trPr>
        <w:tc>
          <w:tcPr>
            <w:tcW w:w="709" w:type="dxa"/>
            <w:gridSpan w:val="2"/>
            <w:vAlign w:val="center"/>
          </w:tcPr>
          <w:p w:rsidR="00242C37" w:rsidRDefault="002F30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51" w:type="dxa"/>
            <w:gridSpan w:val="2"/>
            <w:vAlign w:val="center"/>
          </w:tcPr>
          <w:p w:rsidR="00242C37" w:rsidRDefault="00E81A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vAlign w:val="center"/>
          </w:tcPr>
          <w:p w:rsidR="00242C37" w:rsidRDefault="00E81A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1" w:type="dxa"/>
            <w:gridSpan w:val="2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5"/>
            <w:vAlign w:val="center"/>
          </w:tcPr>
          <w:p w:rsidR="00242C37" w:rsidRDefault="00E81A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242C37" w:rsidRDefault="00E81A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242C37" w:rsidRDefault="00E81A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2551" w:type="dxa"/>
            <w:gridSpan w:val="7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Q:35.11.00,35.15.00</w:t>
            </w:r>
          </w:p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E:35.11.00,35.15.00</w:t>
            </w:r>
          </w:p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O:35.11.00,35.15.00</w:t>
            </w:r>
          </w:p>
        </w:tc>
        <w:tc>
          <w:tcPr>
            <w:tcW w:w="1843" w:type="dxa"/>
            <w:gridSpan w:val="4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:rsidR="00242C37" w:rsidTr="002F3085">
        <w:trPr>
          <w:cantSplit/>
          <w:trHeight w:val="1115"/>
        </w:trPr>
        <w:tc>
          <w:tcPr>
            <w:tcW w:w="709" w:type="dxa"/>
            <w:gridSpan w:val="2"/>
            <w:vAlign w:val="center"/>
          </w:tcPr>
          <w:p w:rsidR="00242C37" w:rsidRDefault="002F3085">
            <w:pPr>
              <w:jc w:val="left"/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lastRenderedPageBreak/>
              <w:t>B</w:t>
            </w:r>
          </w:p>
        </w:tc>
        <w:tc>
          <w:tcPr>
            <w:tcW w:w="851" w:type="dxa"/>
            <w:gridSpan w:val="2"/>
            <w:vAlign w:val="center"/>
          </w:tcPr>
          <w:p w:rsidR="00242C37" w:rsidRDefault="00E81A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vAlign w:val="center"/>
          </w:tcPr>
          <w:p w:rsidR="00242C37" w:rsidRDefault="00E81A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1" w:type="dxa"/>
            <w:gridSpan w:val="2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5"/>
            <w:vAlign w:val="center"/>
          </w:tcPr>
          <w:p w:rsidR="00242C37" w:rsidRDefault="00E81A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 w:rsidR="00242C37" w:rsidRDefault="00E81A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 w:rsidR="00242C37" w:rsidRDefault="00E81A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2551" w:type="dxa"/>
            <w:gridSpan w:val="7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E:35.11.00,35.15.00</w:t>
            </w:r>
          </w:p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O:35.11.00,35.15.00</w:t>
            </w:r>
          </w:p>
        </w:tc>
        <w:tc>
          <w:tcPr>
            <w:tcW w:w="1843" w:type="dxa"/>
            <w:gridSpan w:val="4"/>
            <w:vAlign w:val="center"/>
          </w:tcPr>
          <w:p w:rsidR="00242C37" w:rsidRDefault="00E81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:rsidR="00242C37" w:rsidTr="002F3085">
        <w:trPr>
          <w:cantSplit/>
          <w:trHeight w:val="416"/>
        </w:trPr>
        <w:tc>
          <w:tcPr>
            <w:tcW w:w="6096" w:type="dxa"/>
            <w:gridSpan w:val="12"/>
          </w:tcPr>
          <w:p w:rsidR="00242C37" w:rsidRDefault="00E81A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242C37" w:rsidRDefault="00E81A8B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:rsidR="00242C37" w:rsidRDefault="00E81A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242C37" w:rsidRDefault="00242C37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242C37" w:rsidRDefault="00E81A8B" w:rsidP="002F3085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</w:t>
            </w:r>
            <w:r w:rsidR="002F3085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-</w:t>
            </w:r>
            <w:bookmarkEnd w:id="29"/>
            <w:r w:rsidR="002F3085">
              <w:rPr>
                <w:rFonts w:hint="eastAsia"/>
                <w:sz w:val="21"/>
                <w:szCs w:val="21"/>
              </w:rPr>
              <w:t>07</w:t>
            </w:r>
          </w:p>
        </w:tc>
        <w:tc>
          <w:tcPr>
            <w:tcW w:w="4394" w:type="dxa"/>
            <w:gridSpan w:val="11"/>
          </w:tcPr>
          <w:p w:rsidR="00242C37" w:rsidRDefault="00E81A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242C37" w:rsidRDefault="00242C37">
            <w:pPr>
              <w:rPr>
                <w:sz w:val="21"/>
                <w:szCs w:val="21"/>
              </w:rPr>
            </w:pPr>
          </w:p>
          <w:p w:rsidR="00242C37" w:rsidRDefault="00242C37">
            <w:pPr>
              <w:rPr>
                <w:sz w:val="21"/>
                <w:szCs w:val="21"/>
              </w:rPr>
            </w:pPr>
          </w:p>
          <w:p w:rsidR="00242C37" w:rsidRDefault="00E81A8B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242C37" w:rsidRDefault="00E81A8B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F3085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F3085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42C37" w:rsidTr="002F3085">
        <w:trPr>
          <w:cantSplit/>
          <w:trHeight w:val="803"/>
        </w:trPr>
        <w:tc>
          <w:tcPr>
            <w:tcW w:w="8923" w:type="dxa"/>
            <w:gridSpan w:val="20"/>
            <w:vMerge w:val="restart"/>
          </w:tcPr>
          <w:p w:rsidR="00242C37" w:rsidRDefault="00E81A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242C37" w:rsidRDefault="00E81A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242C37" w:rsidRDefault="00E81A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242C37" w:rsidRDefault="00E81A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242C37" w:rsidRDefault="00E81A8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242C37" w:rsidRDefault="00E81A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</w:t>
            </w:r>
            <w:proofErr w:type="gramStart"/>
            <w:r>
              <w:rPr>
                <w:rFonts w:ascii="宋体" w:hAnsi="宋体" w:hint="eastAsia"/>
                <w:bCs/>
                <w:sz w:val="21"/>
                <w:szCs w:val="21"/>
              </w:rPr>
              <w:t>我机构</w:t>
            </w:r>
            <w:proofErr w:type="gramEnd"/>
            <w:r>
              <w:rPr>
                <w:rFonts w:ascii="宋体" w:hAnsi="宋体" w:hint="eastAsia"/>
                <w:bCs/>
                <w:sz w:val="21"/>
                <w:szCs w:val="21"/>
              </w:rPr>
              <w:t>建立了企业微信，请贵公司负责人员</w:t>
            </w:r>
            <w:proofErr w:type="gramStart"/>
            <w:r>
              <w:rPr>
                <w:rFonts w:ascii="宋体" w:hAnsi="宋体" w:hint="eastAsia"/>
                <w:bCs/>
                <w:sz w:val="21"/>
                <w:szCs w:val="21"/>
              </w:rPr>
              <w:t>微信扫码</w:t>
            </w:r>
            <w:proofErr w:type="gramEnd"/>
            <w:r>
              <w:rPr>
                <w:rFonts w:ascii="宋体" w:hAnsi="宋体" w:hint="eastAsia"/>
                <w:bCs/>
                <w:sz w:val="21"/>
                <w:szCs w:val="21"/>
              </w:rPr>
              <w:t>右侧二</w:t>
            </w:r>
            <w:proofErr w:type="gramStart"/>
            <w:r>
              <w:rPr>
                <w:rFonts w:ascii="宋体" w:hAnsi="宋体" w:hint="eastAsia"/>
                <w:bCs/>
                <w:sz w:val="21"/>
                <w:szCs w:val="21"/>
              </w:rPr>
              <w:t>维码添加我机构</w:t>
            </w:r>
            <w:proofErr w:type="gramEnd"/>
            <w:r>
              <w:rPr>
                <w:rFonts w:ascii="宋体" w:hAnsi="宋体" w:hint="eastAsia"/>
                <w:bCs/>
                <w:sz w:val="21"/>
                <w:szCs w:val="21"/>
              </w:rPr>
              <w:t>企业微信号。</w:t>
            </w:r>
          </w:p>
        </w:tc>
        <w:tc>
          <w:tcPr>
            <w:tcW w:w="1567" w:type="dxa"/>
            <w:gridSpan w:val="3"/>
          </w:tcPr>
          <w:p w:rsidR="00242C37" w:rsidRDefault="00242C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242C37" w:rsidRDefault="00E81A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242C37" w:rsidRDefault="00E81A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242C37" w:rsidTr="002F3085">
        <w:trPr>
          <w:cantSplit/>
          <w:trHeight w:val="935"/>
        </w:trPr>
        <w:tc>
          <w:tcPr>
            <w:tcW w:w="8923" w:type="dxa"/>
            <w:gridSpan w:val="20"/>
            <w:vMerge/>
          </w:tcPr>
          <w:p w:rsidR="00242C37" w:rsidRDefault="00242C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7" w:type="dxa"/>
            <w:gridSpan w:val="3"/>
          </w:tcPr>
          <w:p w:rsidR="00242C37" w:rsidRDefault="00E81A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331A8962" wp14:editId="1C1549C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</w:pPr>
    </w:p>
    <w:p w:rsidR="00242C37" w:rsidRDefault="00242C37">
      <w:pPr>
        <w:pStyle w:val="a0"/>
        <w:sectPr w:rsidR="00242C37">
          <w:headerReference w:type="default" r:id="rId9"/>
          <w:footerReference w:type="default" r:id="rId10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2F3085" w:rsidRDefault="002F3085" w:rsidP="002F3085">
      <w:pPr>
        <w:spacing w:afterLines="50" w:after="163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027"/>
        <w:gridCol w:w="141"/>
        <w:gridCol w:w="1134"/>
        <w:gridCol w:w="1276"/>
        <w:gridCol w:w="1321"/>
        <w:gridCol w:w="1548"/>
        <w:gridCol w:w="3510"/>
      </w:tblGrid>
      <w:tr w:rsidR="002F3085" w:rsidTr="007D2592">
        <w:trPr>
          <w:cantSplit/>
          <w:trHeight w:val="549"/>
          <w:tblHeader/>
        </w:trPr>
        <w:tc>
          <w:tcPr>
            <w:tcW w:w="1701" w:type="dxa"/>
            <w:gridSpan w:val="3"/>
            <w:vAlign w:val="center"/>
          </w:tcPr>
          <w:p w:rsidR="002F3085" w:rsidRDefault="002F3085" w:rsidP="007D25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134" w:type="dxa"/>
            <w:vAlign w:val="center"/>
          </w:tcPr>
          <w:p w:rsidR="002F3085" w:rsidRDefault="002F3085" w:rsidP="007D259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2F3085" w:rsidRDefault="002F3085" w:rsidP="007D25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379" w:type="dxa"/>
            <w:gridSpan w:val="3"/>
            <w:vAlign w:val="center"/>
          </w:tcPr>
          <w:p w:rsidR="002F3085" w:rsidRDefault="002F3085" w:rsidP="007D25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:rsidR="002F3085" w:rsidTr="007D2592">
        <w:trPr>
          <w:cantSplit/>
          <w:trHeight w:val="678"/>
        </w:trPr>
        <w:tc>
          <w:tcPr>
            <w:tcW w:w="1701" w:type="dxa"/>
            <w:gridSpan w:val="3"/>
            <w:vAlign w:val="center"/>
          </w:tcPr>
          <w:p w:rsidR="002F3085" w:rsidRDefault="002F3085" w:rsidP="007D2592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2023.11.8</w:t>
            </w:r>
          </w:p>
          <w:p w:rsidR="002F3085" w:rsidRDefault="00626039" w:rsidP="006C6CDF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2F3085">
              <w:rPr>
                <w:rFonts w:ascii="宋体" w:hAnsi="宋体" w:hint="eastAsia"/>
                <w:sz w:val="21"/>
                <w:szCs w:val="21"/>
              </w:rPr>
              <w:t>：</w:t>
            </w:r>
            <w:r w:rsidR="006C6CDF">
              <w:rPr>
                <w:rFonts w:ascii="宋体" w:hAnsi="宋体" w:hint="eastAsia"/>
                <w:sz w:val="21"/>
                <w:szCs w:val="21"/>
              </w:rPr>
              <w:t>0</w:t>
            </w:r>
            <w:r w:rsidR="002F3085">
              <w:rPr>
                <w:rFonts w:ascii="宋体" w:hAnsi="宋体" w:hint="eastAsia"/>
                <w:sz w:val="21"/>
                <w:szCs w:val="21"/>
              </w:rPr>
              <w:t>0-</w:t>
            </w:r>
            <w:r w:rsidR="006C6CDF">
              <w:rPr>
                <w:rFonts w:ascii="宋体" w:hAnsi="宋体" w:hint="eastAsia"/>
                <w:sz w:val="21"/>
                <w:szCs w:val="21"/>
              </w:rPr>
              <w:t>13</w:t>
            </w:r>
            <w:r w:rsidR="002F3085">
              <w:rPr>
                <w:rFonts w:ascii="宋体" w:hAnsi="宋体" w:hint="eastAsia"/>
                <w:sz w:val="21"/>
                <w:szCs w:val="21"/>
              </w:rPr>
              <w:t>：</w:t>
            </w:r>
            <w:r w:rsidR="006C6CDF">
              <w:rPr>
                <w:rFonts w:ascii="宋体" w:hAnsi="宋体" w:hint="eastAsia"/>
                <w:sz w:val="21"/>
                <w:szCs w:val="21"/>
              </w:rPr>
              <w:t>3</w:t>
            </w:r>
            <w:r w:rsidR="002F308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2F3085" w:rsidRDefault="002F308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276" w:type="dxa"/>
            <w:vAlign w:val="center"/>
          </w:tcPr>
          <w:p w:rsidR="002F3085" w:rsidRDefault="002F308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管理人员</w:t>
            </w:r>
          </w:p>
        </w:tc>
        <w:tc>
          <w:tcPr>
            <w:tcW w:w="6379" w:type="dxa"/>
            <w:gridSpan w:val="3"/>
            <w:vAlign w:val="center"/>
          </w:tcPr>
          <w:p w:rsidR="002F3085" w:rsidRDefault="002F308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首次会议 </w:t>
            </w:r>
          </w:p>
        </w:tc>
      </w:tr>
      <w:tr w:rsidR="002F3085" w:rsidTr="007D2592">
        <w:trPr>
          <w:cantSplit/>
          <w:trHeight w:val="678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2F3085" w:rsidRDefault="00626039" w:rsidP="006C6CDF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6C6CDF">
              <w:rPr>
                <w:rFonts w:ascii="宋体" w:hAnsi="宋体" w:hint="eastAsia"/>
                <w:sz w:val="21"/>
                <w:szCs w:val="21"/>
              </w:rPr>
              <w:t>3</w:t>
            </w:r>
            <w:r w:rsidR="002F3085">
              <w:rPr>
                <w:rFonts w:ascii="宋体" w:hAnsi="宋体" w:hint="eastAsia"/>
                <w:sz w:val="21"/>
                <w:szCs w:val="21"/>
              </w:rPr>
              <w:t>：</w:t>
            </w:r>
            <w:r w:rsidR="006C6CDF">
              <w:rPr>
                <w:rFonts w:ascii="宋体" w:hAnsi="宋体" w:hint="eastAsia"/>
                <w:sz w:val="21"/>
                <w:szCs w:val="21"/>
              </w:rPr>
              <w:t>3</w:t>
            </w:r>
            <w:r w:rsidR="002F3085">
              <w:rPr>
                <w:rFonts w:ascii="宋体" w:hAnsi="宋体" w:hint="eastAsia"/>
                <w:sz w:val="21"/>
                <w:szCs w:val="21"/>
              </w:rPr>
              <w:t>0-1</w:t>
            </w:r>
            <w:r w:rsidR="006C6CDF">
              <w:rPr>
                <w:rFonts w:ascii="宋体" w:hAnsi="宋体" w:hint="eastAsia"/>
                <w:sz w:val="21"/>
                <w:szCs w:val="21"/>
              </w:rPr>
              <w:t>6</w:t>
            </w:r>
            <w:r w:rsidR="002F3085">
              <w:rPr>
                <w:rFonts w:ascii="宋体" w:hAnsi="宋体" w:hint="eastAsia"/>
                <w:sz w:val="21"/>
                <w:szCs w:val="21"/>
              </w:rPr>
              <w:t>：</w:t>
            </w:r>
            <w:r w:rsidR="006C6CDF">
              <w:rPr>
                <w:rFonts w:ascii="宋体" w:hAnsi="宋体" w:hint="eastAsia"/>
                <w:sz w:val="21"/>
                <w:szCs w:val="21"/>
              </w:rPr>
              <w:t>3</w:t>
            </w:r>
            <w:r w:rsidR="002F308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2F3085" w:rsidRDefault="002F308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:rsidR="002F3085" w:rsidRDefault="002F308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6379" w:type="dxa"/>
            <w:gridSpan w:val="3"/>
            <w:vAlign w:val="center"/>
          </w:tcPr>
          <w:p w:rsidR="002F3085" w:rsidRDefault="002F308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解组织及其环境、理解相关方的需求和期望、确定管理体系的范围、管理体系及其过程、领导作用和承诺、方针、组织的岗位职责和权限、参与和协商、应对风险和机遇的措施、目标及其实现的策划、变更的策划、资源、沟通、管理评审、改进总则、持续改进、监督抽查、顾客和相关方投诉、重大事故、行政处罚、一阶段不符合项验证、资质证明验证，</w:t>
            </w:r>
          </w:p>
          <w:p w:rsidR="002F3085" w:rsidRDefault="002F308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QEO：4.1、4.2、4.3、4.4、5.1、5.2、5.3、（O5.4）、6.1、6.2、（Q6.3）、（Q7.1.1/EO7.1）、7.4、9.3、10.1、10.3</w:t>
            </w:r>
          </w:p>
        </w:tc>
      </w:tr>
      <w:tr w:rsidR="002F3085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085" w:rsidRDefault="002F3085" w:rsidP="006C6CDF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6C6CDF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6C6CDF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626039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6C6CDF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2F3085" w:rsidRDefault="002F308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:rsidR="002F3085" w:rsidRDefault="002F308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员工代表</w:t>
            </w:r>
          </w:p>
        </w:tc>
        <w:tc>
          <w:tcPr>
            <w:tcW w:w="6379" w:type="dxa"/>
            <w:gridSpan w:val="3"/>
            <w:vAlign w:val="center"/>
          </w:tcPr>
          <w:p w:rsidR="002F3085" w:rsidRDefault="002F308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O5.4协商与参与</w:t>
            </w:r>
          </w:p>
        </w:tc>
      </w:tr>
      <w:tr w:rsidR="001E0E55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1E0E55" w:rsidRDefault="001E0E55" w:rsidP="007D2592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2023.11.8</w:t>
            </w:r>
          </w:p>
          <w:p w:rsidR="001E0E55" w:rsidRDefault="001E0E55" w:rsidP="006C6CDF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6C6CDF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6C6CDF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0-14：</w:t>
            </w:r>
            <w:r w:rsidR="006C6CDF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E0E55" w:rsidRDefault="001E0E5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 w:rsidR="001E0E55" w:rsidRDefault="001E0E55" w:rsidP="00FF57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6379" w:type="dxa"/>
            <w:gridSpan w:val="3"/>
            <w:vAlign w:val="center"/>
          </w:tcPr>
          <w:p w:rsidR="001E0E55" w:rsidRDefault="001E0E55" w:rsidP="00FF57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Q:8.1 运行策划和控制</w:t>
            </w:r>
          </w:p>
        </w:tc>
      </w:tr>
      <w:tr w:rsidR="001E0E55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1E0E55" w:rsidRDefault="001E0E55" w:rsidP="001E0E55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2023.11.8</w:t>
            </w:r>
          </w:p>
          <w:p w:rsidR="001E0E55" w:rsidRDefault="001E0E55" w:rsidP="006C6CDF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14：</w:t>
            </w:r>
            <w:r w:rsidR="006C6CDF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0-17：</w:t>
            </w:r>
            <w:r w:rsidR="006C6CDF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E0E55" w:rsidRDefault="001E0E5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 w:rsidR="001E0E55" w:rsidRDefault="001E0E55" w:rsidP="009A52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项目部</w:t>
            </w:r>
          </w:p>
        </w:tc>
        <w:tc>
          <w:tcPr>
            <w:tcW w:w="6379" w:type="dxa"/>
            <w:gridSpan w:val="3"/>
            <w:vAlign w:val="center"/>
          </w:tcPr>
          <w:p w:rsidR="001E0E55" w:rsidRDefault="001E0E5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组织的岗位职责和权限、目标及其实现的策划、基础设施、运行环境、运行策划和控制、产品和服务的设计和开发、生产和服务提供的控制、标识和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追溯性、顾客或外部供方的财产、防护、更改控制、产品和服务的放行、不合格输出的控制，环境因素和危险源辨识评价、运行策划和控制、不合格和纠正措施</w:t>
            </w:r>
          </w:p>
          <w:p w:rsidR="001E0E55" w:rsidRDefault="001E0E5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Q：5.3、6.2、7.1.3、7.1.4、7.1.5、8.3、8.5.1、8.5.2、8.5.3、8.5.4、8.5.6、8.6、8.7；      </w:t>
            </w:r>
          </w:p>
          <w:p w:rsidR="001E0E55" w:rsidRDefault="001E0E5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EO: 5.3、6.2、6.1.2、8.1、8.2</w:t>
            </w:r>
          </w:p>
        </w:tc>
      </w:tr>
      <w:tr w:rsidR="001E0E55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1E0E55" w:rsidRDefault="001E0E55" w:rsidP="00C24611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2023.11.9</w:t>
            </w:r>
          </w:p>
          <w:p w:rsidR="001E0E55" w:rsidRDefault="001E0E55" w:rsidP="007F7E03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</w:t>
            </w:r>
            <w:r w:rsidR="007F7E03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7F7E03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E0E55" w:rsidRDefault="001E0E55" w:rsidP="00EC448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 w:rsidR="001E0E55" w:rsidRDefault="001E0E55" w:rsidP="00EC448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项目部</w:t>
            </w:r>
          </w:p>
          <w:p w:rsidR="001E0E55" w:rsidRDefault="001E0E55" w:rsidP="00EC448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继续</w:t>
            </w:r>
          </w:p>
        </w:tc>
        <w:tc>
          <w:tcPr>
            <w:tcW w:w="6379" w:type="dxa"/>
            <w:gridSpan w:val="3"/>
            <w:vAlign w:val="center"/>
          </w:tcPr>
          <w:p w:rsidR="001E0E55" w:rsidRDefault="001E0E55" w:rsidP="003A1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E0E55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1E0E55" w:rsidRDefault="001E0E55" w:rsidP="001E0E55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2023.11.9</w:t>
            </w:r>
          </w:p>
          <w:p w:rsidR="001E0E55" w:rsidRDefault="001E0E55" w:rsidP="001E0E55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8:30-12:00</w:t>
            </w:r>
          </w:p>
        </w:tc>
        <w:tc>
          <w:tcPr>
            <w:tcW w:w="1134" w:type="dxa"/>
            <w:vAlign w:val="center"/>
          </w:tcPr>
          <w:p w:rsidR="001E0E55" w:rsidRDefault="001E0E55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:rsidR="001E0E55" w:rsidRDefault="001E0E55" w:rsidP="00BB169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综合行政部</w:t>
            </w:r>
          </w:p>
        </w:tc>
        <w:tc>
          <w:tcPr>
            <w:tcW w:w="6379" w:type="dxa"/>
            <w:gridSpan w:val="3"/>
            <w:vAlign w:val="center"/>
          </w:tcPr>
          <w:p w:rsidR="001E0E55" w:rsidRDefault="001E0E55" w:rsidP="00BB169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环境因素和危险源辨识评价、运行策划和控制、合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义务、应急准备和响应、绩效监视和测量、合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性评价，产品和服务的要求、交付后的活动、顾客满意、外部提供的过程产品和服务的控制，</w:t>
            </w:r>
          </w:p>
          <w:p w:rsidR="001E0E55" w:rsidRPr="003A1AFE" w:rsidRDefault="001E0E55" w:rsidP="00BB169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QEO:8.2、8.4、8.5.5、9.1.2</w:t>
            </w:r>
          </w:p>
          <w:p w:rsidR="001E0E55" w:rsidRDefault="001E0E55" w:rsidP="00BB169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EO：6.1.2、6.1.3、6.1.4、8.1、8.2、9.1.1、9.1.2</w:t>
            </w:r>
          </w:p>
        </w:tc>
      </w:tr>
      <w:tr w:rsidR="006118B1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6118B1" w:rsidRDefault="006118B1" w:rsidP="007D2592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2023.11.9</w:t>
            </w:r>
          </w:p>
          <w:p w:rsidR="006118B1" w:rsidRDefault="006118B1" w:rsidP="007D2592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12：00-13：00</w:t>
            </w:r>
          </w:p>
        </w:tc>
        <w:tc>
          <w:tcPr>
            <w:tcW w:w="1134" w:type="dxa"/>
            <w:vAlign w:val="center"/>
          </w:tcPr>
          <w:p w:rsidR="006118B1" w:rsidRDefault="006118B1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276" w:type="dxa"/>
            <w:vAlign w:val="center"/>
          </w:tcPr>
          <w:p w:rsidR="006118B1" w:rsidRDefault="0094210B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6379" w:type="dxa"/>
            <w:gridSpan w:val="3"/>
            <w:vAlign w:val="center"/>
          </w:tcPr>
          <w:p w:rsidR="006118B1" w:rsidRDefault="006118B1" w:rsidP="00BB1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D1139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FD1139" w:rsidRDefault="00FD1139" w:rsidP="007D2592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2023.11.9</w:t>
            </w:r>
          </w:p>
          <w:p w:rsidR="00FD1139" w:rsidRDefault="00FD1139" w:rsidP="007D2592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13：00-17：30</w:t>
            </w:r>
          </w:p>
        </w:tc>
        <w:tc>
          <w:tcPr>
            <w:tcW w:w="1134" w:type="dxa"/>
            <w:vAlign w:val="center"/>
          </w:tcPr>
          <w:p w:rsidR="00FD1139" w:rsidRDefault="00FD1139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:rsidR="00FD1139" w:rsidRDefault="00FD1139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综合行政部</w:t>
            </w:r>
          </w:p>
          <w:p w:rsidR="00FD1139" w:rsidRPr="006118B1" w:rsidRDefault="00FD1139" w:rsidP="007D2592">
            <w:pPr>
              <w:pStyle w:val="a0"/>
            </w:pPr>
            <w:r>
              <w:rPr>
                <w:rFonts w:hint="eastAsia"/>
              </w:rPr>
              <w:t>继续</w:t>
            </w:r>
          </w:p>
        </w:tc>
        <w:tc>
          <w:tcPr>
            <w:tcW w:w="6379" w:type="dxa"/>
            <w:gridSpan w:val="3"/>
            <w:vAlign w:val="center"/>
          </w:tcPr>
          <w:p w:rsidR="00FD1139" w:rsidRDefault="00FD1139" w:rsidP="00BB1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D1139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FD1139" w:rsidRDefault="00FD1139" w:rsidP="007D2592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2023.11.9</w:t>
            </w:r>
          </w:p>
          <w:p w:rsidR="00FD1139" w:rsidRDefault="00FD1139" w:rsidP="00FD1139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13：00-16：30</w:t>
            </w:r>
          </w:p>
        </w:tc>
        <w:tc>
          <w:tcPr>
            <w:tcW w:w="1134" w:type="dxa"/>
            <w:vAlign w:val="center"/>
          </w:tcPr>
          <w:p w:rsidR="00FD1139" w:rsidRDefault="00FD1139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 w:rsidR="00FD1139" w:rsidRPr="00876736" w:rsidRDefault="00FD1139" w:rsidP="007D2592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876736">
              <w:rPr>
                <w:rFonts w:ascii="宋体" w:hAnsi="宋体" w:cs="Arial" w:hint="eastAsia"/>
                <w:sz w:val="21"/>
                <w:szCs w:val="21"/>
              </w:rPr>
              <w:t>四川省绵阳市江油市中坝镇文昌路329号妇幼保健院项目部</w:t>
            </w:r>
          </w:p>
          <w:p w:rsidR="00FD1139" w:rsidRPr="00876736" w:rsidRDefault="00FD1139" w:rsidP="00FD1139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876736">
              <w:rPr>
                <w:rFonts w:ascii="宋体" w:hAnsi="宋体" w:cs="Arial" w:hint="eastAsia"/>
                <w:sz w:val="21"/>
                <w:szCs w:val="21"/>
              </w:rPr>
              <w:t>：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876736">
              <w:rPr>
                <w:rFonts w:ascii="宋体" w:hAnsi="宋体" w:cs="Arial" w:hint="eastAsia"/>
                <w:sz w:val="21"/>
                <w:szCs w:val="21"/>
              </w:rPr>
              <w:t>0-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876736">
              <w:rPr>
                <w:rFonts w:ascii="宋体" w:hAnsi="宋体" w:cs="Arial" w:hint="eastAsia"/>
                <w:sz w:val="21"/>
                <w:szCs w:val="21"/>
              </w:rPr>
              <w:t>：00</w:t>
            </w:r>
            <w:proofErr w:type="gramStart"/>
            <w:r w:rsidRPr="00876736">
              <w:rPr>
                <w:rFonts w:ascii="宋体" w:hAnsi="宋体" w:cs="Arial" w:hint="eastAsia"/>
                <w:sz w:val="21"/>
                <w:szCs w:val="21"/>
              </w:rPr>
              <w:t>去项目</w:t>
            </w:r>
            <w:proofErr w:type="gramEnd"/>
            <w:r w:rsidRPr="00876736">
              <w:rPr>
                <w:rFonts w:ascii="宋体" w:hAnsi="宋体" w:cs="Arial" w:hint="eastAsia"/>
                <w:sz w:val="21"/>
                <w:szCs w:val="21"/>
              </w:rPr>
              <w:t>部；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6379" w:type="dxa"/>
            <w:gridSpan w:val="3"/>
            <w:vAlign w:val="center"/>
          </w:tcPr>
          <w:p w:rsidR="00FD1139" w:rsidRPr="00C4484C" w:rsidRDefault="00FD1139" w:rsidP="007D259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QMS:7.1.3基础设施、7.1.4过程运行环境、8.5.1生产和服务提供的控制、8.5.2产品标识和可追朔性、8.5.4产品防护、8.5.3顾客财产，</w:t>
            </w:r>
            <w:r w:rsidRPr="00876736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FD1139" w:rsidRPr="00876736" w:rsidRDefault="00FD1139" w:rsidP="007D259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6.1.2环境因素/危险源辨识与评价、8.1运行策划和控制、8.2应急准备和响应，</w:t>
            </w:r>
          </w:p>
        </w:tc>
      </w:tr>
      <w:tr w:rsidR="00FD1139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FD1139" w:rsidRDefault="00FD1139" w:rsidP="00CF2912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2023.11.9</w:t>
            </w:r>
          </w:p>
          <w:p w:rsidR="00FD1139" w:rsidRDefault="00FD1139" w:rsidP="00FD1139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20：00-21：00</w:t>
            </w:r>
          </w:p>
        </w:tc>
        <w:tc>
          <w:tcPr>
            <w:tcW w:w="1134" w:type="dxa"/>
            <w:vAlign w:val="center"/>
          </w:tcPr>
          <w:p w:rsidR="00FD1139" w:rsidRDefault="00FD1139" w:rsidP="00CF291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 w:rsidR="00FD1139" w:rsidRDefault="00FD1139" w:rsidP="00CF2912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876736">
              <w:rPr>
                <w:rFonts w:ascii="宋体" w:hAnsi="宋体" w:cs="Arial" w:hint="eastAsia"/>
                <w:sz w:val="21"/>
                <w:szCs w:val="21"/>
              </w:rPr>
              <w:t>四川省绵阳市江油市中坝镇文昌路329号妇幼保健院项目部</w:t>
            </w:r>
          </w:p>
          <w:p w:rsidR="00FD1139" w:rsidRPr="00876736" w:rsidRDefault="00FD1139" w:rsidP="00CF2912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夜班审核</w:t>
            </w:r>
          </w:p>
        </w:tc>
        <w:tc>
          <w:tcPr>
            <w:tcW w:w="6379" w:type="dxa"/>
            <w:gridSpan w:val="3"/>
            <w:vAlign w:val="center"/>
          </w:tcPr>
          <w:p w:rsidR="00FD1139" w:rsidRDefault="00FD1139" w:rsidP="007D259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5A38AA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5A38AA" w:rsidRDefault="005A38AA" w:rsidP="00D43562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2023.11.10</w:t>
            </w:r>
          </w:p>
          <w:p w:rsidR="005A38AA" w:rsidRDefault="005A38AA" w:rsidP="005A38AA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8：00-12：00</w:t>
            </w:r>
          </w:p>
        </w:tc>
        <w:tc>
          <w:tcPr>
            <w:tcW w:w="1134" w:type="dxa"/>
            <w:vAlign w:val="center"/>
          </w:tcPr>
          <w:p w:rsidR="005A38AA" w:rsidRDefault="005A38AA" w:rsidP="00597F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:rsidR="005A38AA" w:rsidRDefault="005A38AA" w:rsidP="00024A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综合行政部</w:t>
            </w:r>
          </w:p>
        </w:tc>
        <w:tc>
          <w:tcPr>
            <w:tcW w:w="6379" w:type="dxa"/>
            <w:gridSpan w:val="3"/>
            <w:vAlign w:val="center"/>
          </w:tcPr>
          <w:p w:rsidR="005A38AA" w:rsidRDefault="005A38AA" w:rsidP="00024A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组织的岗位职责和权限、目标及其实现的策划、人员、组织的知识、能力、意识、创建和更新、成文信息的控制、不符合和纠正措施，</w:t>
            </w:r>
          </w:p>
          <w:p w:rsidR="005A38AA" w:rsidRDefault="005A38AA" w:rsidP="00024A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QEO:5.3、6.2、7.2、7.3、7.5、9.2、10.2</w:t>
            </w:r>
          </w:p>
          <w:p w:rsidR="005A38AA" w:rsidRDefault="005A38AA" w:rsidP="00024A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Q：7.1.2、7.1.6、9.1.1、9.1.3,</w:t>
            </w:r>
          </w:p>
        </w:tc>
      </w:tr>
      <w:tr w:rsidR="00322A3F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322A3F" w:rsidRDefault="00322A3F" w:rsidP="00DE638A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2023.11.10</w:t>
            </w:r>
          </w:p>
          <w:p w:rsidR="00322A3F" w:rsidRDefault="00322A3F" w:rsidP="00DE638A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8：00-12：00</w:t>
            </w:r>
          </w:p>
        </w:tc>
        <w:tc>
          <w:tcPr>
            <w:tcW w:w="1134" w:type="dxa"/>
            <w:vAlign w:val="center"/>
          </w:tcPr>
          <w:p w:rsidR="00322A3F" w:rsidRDefault="00322A3F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 w:rsidR="00322A3F" w:rsidRPr="00322A3F" w:rsidRDefault="00322A3F" w:rsidP="007D2592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322A3F">
              <w:rPr>
                <w:rFonts w:ascii="宋体" w:hAnsi="宋体" w:cs="Arial" w:hint="eastAsia"/>
                <w:sz w:val="21"/>
                <w:szCs w:val="21"/>
              </w:rPr>
              <w:t>江油市创业路238号大唐华庭小区物业管理项目，</w:t>
            </w:r>
          </w:p>
          <w:p w:rsidR="00322A3F" w:rsidRPr="00322A3F" w:rsidRDefault="00322A3F" w:rsidP="00B55290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322A3F">
              <w:rPr>
                <w:rFonts w:ascii="宋体" w:hAnsi="宋体" w:cs="Arial" w:hint="eastAsia"/>
                <w:sz w:val="21"/>
                <w:szCs w:val="21"/>
              </w:rPr>
              <w:t>7：</w:t>
            </w:r>
            <w:r w:rsidR="00B55290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322A3F">
              <w:rPr>
                <w:rFonts w:ascii="宋体" w:hAnsi="宋体" w:cs="Arial" w:hint="eastAsia"/>
                <w:sz w:val="21"/>
                <w:szCs w:val="21"/>
              </w:rPr>
              <w:t>0-8：00</w:t>
            </w:r>
            <w:proofErr w:type="gramStart"/>
            <w:r w:rsidRPr="00322A3F">
              <w:rPr>
                <w:rFonts w:ascii="宋体" w:hAnsi="宋体" w:cs="Arial" w:hint="eastAsia"/>
                <w:sz w:val="21"/>
                <w:szCs w:val="21"/>
              </w:rPr>
              <w:t>去项目</w:t>
            </w:r>
            <w:proofErr w:type="gramEnd"/>
            <w:r w:rsidRPr="00322A3F">
              <w:rPr>
                <w:rFonts w:ascii="宋体" w:hAnsi="宋体" w:cs="Arial" w:hint="eastAsia"/>
                <w:sz w:val="21"/>
                <w:szCs w:val="21"/>
              </w:rPr>
              <w:t>部；1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22A3F">
              <w:rPr>
                <w:rFonts w:ascii="宋体" w:hAnsi="宋体" w:cs="Arial" w:hint="eastAsia"/>
                <w:sz w:val="21"/>
                <w:szCs w:val="21"/>
              </w:rPr>
              <w:t>：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22A3F">
              <w:rPr>
                <w:rFonts w:ascii="宋体" w:hAnsi="宋体" w:cs="Arial" w:hint="eastAsia"/>
                <w:sz w:val="21"/>
                <w:szCs w:val="21"/>
              </w:rPr>
              <w:t>0-12：</w:t>
            </w:r>
            <w:r w:rsidR="00B55290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22A3F">
              <w:rPr>
                <w:rFonts w:ascii="宋体" w:hAnsi="宋体" w:cs="Arial" w:hint="eastAsia"/>
                <w:sz w:val="21"/>
                <w:szCs w:val="21"/>
              </w:rPr>
              <w:t>0回总部</w:t>
            </w:r>
          </w:p>
        </w:tc>
        <w:tc>
          <w:tcPr>
            <w:tcW w:w="6379" w:type="dxa"/>
            <w:gridSpan w:val="3"/>
            <w:vAlign w:val="center"/>
          </w:tcPr>
          <w:p w:rsidR="00322A3F" w:rsidRPr="00C4484C" w:rsidRDefault="00322A3F" w:rsidP="007D259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QMS:7.1.3基础设施、7.1.4过程运行环境、8.5.1生产和服务提供的控制、8.5.2产品标识和可追朔性、8.5.4产品防护、8.5.3顾客财产，</w:t>
            </w:r>
            <w:r w:rsidRPr="00322A3F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322A3F" w:rsidRPr="00322A3F" w:rsidRDefault="00322A3F" w:rsidP="007D259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6.1.2环境因素/危险源辨识与评价、8.1运行策划和控制、8.2应急准备和响应，</w:t>
            </w:r>
          </w:p>
        </w:tc>
      </w:tr>
      <w:tr w:rsidR="00322A3F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322A3F" w:rsidRDefault="00322A3F" w:rsidP="007D2592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2023.11.10</w:t>
            </w:r>
          </w:p>
          <w:p w:rsidR="00322A3F" w:rsidRDefault="00322A3F" w:rsidP="00B55290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</w:t>
            </w:r>
            <w:r w:rsidR="00B55290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0-13：00</w:t>
            </w:r>
          </w:p>
        </w:tc>
        <w:tc>
          <w:tcPr>
            <w:tcW w:w="1134" w:type="dxa"/>
            <w:vAlign w:val="center"/>
          </w:tcPr>
          <w:p w:rsidR="00322A3F" w:rsidRDefault="00322A3F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276" w:type="dxa"/>
            <w:vAlign w:val="center"/>
          </w:tcPr>
          <w:p w:rsidR="00322A3F" w:rsidRDefault="0094210B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6379" w:type="dxa"/>
            <w:gridSpan w:val="3"/>
            <w:vAlign w:val="center"/>
          </w:tcPr>
          <w:p w:rsidR="00322A3F" w:rsidRDefault="00322A3F" w:rsidP="00024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22A3F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322A3F" w:rsidRDefault="00322A3F" w:rsidP="00322A3F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2023.11.10</w:t>
            </w:r>
          </w:p>
          <w:p w:rsidR="00322A3F" w:rsidRDefault="00322A3F" w:rsidP="00743E01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13：00-15：</w:t>
            </w:r>
            <w:r w:rsidR="00743E01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322A3F" w:rsidRDefault="00322A3F" w:rsidP="003B2BB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:rsidR="00322A3F" w:rsidRDefault="00322A3F" w:rsidP="003B2BB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综合行政部</w:t>
            </w:r>
          </w:p>
          <w:p w:rsidR="00743E01" w:rsidRPr="00743E01" w:rsidRDefault="00743E01" w:rsidP="00743E01">
            <w:pPr>
              <w:pStyle w:val="a0"/>
            </w:pPr>
            <w:r>
              <w:rPr>
                <w:rFonts w:hint="eastAsia"/>
              </w:rPr>
              <w:t>继续</w:t>
            </w:r>
          </w:p>
        </w:tc>
        <w:tc>
          <w:tcPr>
            <w:tcW w:w="6379" w:type="dxa"/>
            <w:gridSpan w:val="3"/>
            <w:vAlign w:val="center"/>
          </w:tcPr>
          <w:p w:rsidR="00322A3F" w:rsidRDefault="00322A3F" w:rsidP="00024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22A3F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322A3F" w:rsidRDefault="00322A3F" w:rsidP="009671F0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2023.11.10</w:t>
            </w:r>
          </w:p>
          <w:p w:rsidR="00322A3F" w:rsidRDefault="00743E01" w:rsidP="00743E01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="00322A3F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322A3F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322A3F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322A3F" w:rsidRDefault="00322A3F" w:rsidP="00725C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:rsidR="00322A3F" w:rsidRDefault="00322A3F" w:rsidP="00725C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财务部</w:t>
            </w:r>
          </w:p>
        </w:tc>
        <w:tc>
          <w:tcPr>
            <w:tcW w:w="6379" w:type="dxa"/>
            <w:gridSpan w:val="3"/>
            <w:vAlign w:val="center"/>
          </w:tcPr>
          <w:p w:rsidR="00322A3F" w:rsidRDefault="00322A3F" w:rsidP="00725C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组织的岗位职责和权限、目标及其实现的策划、环境因素和危险源辨识评价、运行策划和控制、</w:t>
            </w:r>
          </w:p>
          <w:p w:rsidR="00322A3F" w:rsidRDefault="00322A3F" w:rsidP="00725C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EO：5.3、6.2、</w:t>
            </w:r>
            <w:r w:rsidRPr="00D52EC2">
              <w:rPr>
                <w:rFonts w:ascii="宋体" w:hAnsi="宋体" w:hint="eastAsia"/>
                <w:sz w:val="21"/>
                <w:szCs w:val="21"/>
              </w:rPr>
              <w:t>6.1.2、8.1、8.2</w:t>
            </w:r>
          </w:p>
        </w:tc>
      </w:tr>
      <w:tr w:rsidR="00743E01" w:rsidTr="007D2592">
        <w:trPr>
          <w:cantSplit/>
          <w:trHeight w:val="678"/>
        </w:trPr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743E01" w:rsidRDefault="00743E01" w:rsidP="00C07DEE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2023.11.</w:t>
            </w:r>
            <w:r w:rsidR="00ED34E9">
              <w:rPr>
                <w:rFonts w:ascii="宋体" w:hAnsi="宋体" w:hint="eastAsia"/>
                <w:sz w:val="21"/>
                <w:szCs w:val="21"/>
              </w:rPr>
              <w:t>10</w:t>
            </w:r>
          </w:p>
          <w:p w:rsidR="00743E01" w:rsidRDefault="00743E01" w:rsidP="00743E01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13:00-16:00</w:t>
            </w:r>
          </w:p>
        </w:tc>
        <w:tc>
          <w:tcPr>
            <w:tcW w:w="1134" w:type="dxa"/>
            <w:vAlign w:val="center"/>
          </w:tcPr>
          <w:p w:rsidR="00743E01" w:rsidRDefault="00743E01" w:rsidP="00C07D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 w:rsidR="00743E01" w:rsidRDefault="00055A40" w:rsidP="00055A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劳务派遣</w:t>
            </w:r>
            <w:r w:rsidR="00743E01">
              <w:rPr>
                <w:rFonts w:ascii="宋体" w:hAnsi="宋体" w:hint="eastAsia"/>
                <w:sz w:val="21"/>
                <w:szCs w:val="21"/>
              </w:rPr>
              <w:t>项目部</w:t>
            </w:r>
          </w:p>
        </w:tc>
        <w:tc>
          <w:tcPr>
            <w:tcW w:w="6379" w:type="dxa"/>
            <w:gridSpan w:val="3"/>
            <w:vAlign w:val="center"/>
          </w:tcPr>
          <w:p w:rsidR="00055A40" w:rsidRPr="00C4484C" w:rsidRDefault="00055A40" w:rsidP="00055A4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="000C264C">
              <w:rPr>
                <w:rFonts w:ascii="宋体" w:hAnsi="宋体" w:cs="Arial" w:hint="eastAsia"/>
                <w:sz w:val="21"/>
                <w:szCs w:val="21"/>
              </w:rPr>
              <w:t>8.3设计开发、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8.5.1</w:t>
            </w:r>
            <w:r w:rsidR="00210A32">
              <w:rPr>
                <w:rFonts w:ascii="宋体" w:hAnsi="宋体"/>
                <w:sz w:val="21"/>
                <w:szCs w:val="21"/>
              </w:rPr>
              <w:t>劳务派遣</w:t>
            </w:r>
            <w:r>
              <w:rPr>
                <w:rFonts w:ascii="宋体" w:hAnsi="宋体" w:cs="Arial" w:hint="eastAsia"/>
                <w:sz w:val="21"/>
                <w:szCs w:val="21"/>
              </w:rPr>
              <w:t>服务提供的控制</w:t>
            </w:r>
            <w:r w:rsidR="00210A32">
              <w:rPr>
                <w:rFonts w:ascii="宋体" w:hAnsi="宋体" w:cs="Arial" w:hint="eastAsia"/>
                <w:sz w:val="21"/>
                <w:szCs w:val="21"/>
              </w:rPr>
              <w:t>、8.6产品和服务放行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322A3F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743E01" w:rsidRDefault="00055A40" w:rsidP="00055A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6.1.2环境因素/危险源辨识与评价、8.1运行策划和控制、8.2应急准备和响应，</w:t>
            </w:r>
          </w:p>
        </w:tc>
      </w:tr>
      <w:tr w:rsidR="00743E01" w:rsidRPr="00EA6930" w:rsidTr="007D2592">
        <w:trPr>
          <w:cantSplit/>
          <w:trHeight w:val="678"/>
        </w:trPr>
        <w:tc>
          <w:tcPr>
            <w:tcW w:w="1701" w:type="dxa"/>
            <w:gridSpan w:val="3"/>
            <w:vAlign w:val="center"/>
          </w:tcPr>
          <w:p w:rsidR="00743E01" w:rsidRDefault="00743E01" w:rsidP="00743E01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16：00-16：30</w:t>
            </w:r>
          </w:p>
        </w:tc>
        <w:tc>
          <w:tcPr>
            <w:tcW w:w="1134" w:type="dxa"/>
            <w:vAlign w:val="center"/>
          </w:tcPr>
          <w:p w:rsidR="00743E01" w:rsidRDefault="00743E01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276" w:type="dxa"/>
            <w:vAlign w:val="center"/>
          </w:tcPr>
          <w:p w:rsidR="00743E01" w:rsidRDefault="00743E01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管理人员</w:t>
            </w:r>
          </w:p>
        </w:tc>
        <w:tc>
          <w:tcPr>
            <w:tcW w:w="6379" w:type="dxa"/>
            <w:gridSpan w:val="3"/>
            <w:vAlign w:val="center"/>
          </w:tcPr>
          <w:p w:rsidR="00743E01" w:rsidRDefault="00743E01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补充及追踪审核，审核组内部沟通及与企业沟通，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:rsidR="00743E01" w:rsidRPr="00EA6930" w:rsidTr="007D2592">
        <w:trPr>
          <w:cantSplit/>
          <w:trHeight w:val="678"/>
        </w:trPr>
        <w:tc>
          <w:tcPr>
            <w:tcW w:w="1701" w:type="dxa"/>
            <w:gridSpan w:val="3"/>
            <w:vAlign w:val="center"/>
          </w:tcPr>
          <w:p w:rsidR="00743E01" w:rsidRDefault="00743E01" w:rsidP="00743E01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16：30-17：00</w:t>
            </w:r>
          </w:p>
        </w:tc>
        <w:tc>
          <w:tcPr>
            <w:tcW w:w="1134" w:type="dxa"/>
            <w:vAlign w:val="center"/>
          </w:tcPr>
          <w:p w:rsidR="00743E01" w:rsidRDefault="00743E01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276" w:type="dxa"/>
            <w:vAlign w:val="center"/>
          </w:tcPr>
          <w:p w:rsidR="00743E01" w:rsidRDefault="00743E01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管理人员</w:t>
            </w:r>
          </w:p>
        </w:tc>
        <w:tc>
          <w:tcPr>
            <w:tcW w:w="6379" w:type="dxa"/>
            <w:gridSpan w:val="3"/>
            <w:vAlign w:val="center"/>
          </w:tcPr>
          <w:p w:rsidR="00743E01" w:rsidRDefault="00743E01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</w:tr>
      <w:tr w:rsidR="00743E01" w:rsidTr="007D2592">
        <w:trPr>
          <w:cantSplit/>
          <w:trHeight w:val="678"/>
        </w:trPr>
        <w:tc>
          <w:tcPr>
            <w:tcW w:w="10490" w:type="dxa"/>
            <w:gridSpan w:val="8"/>
            <w:vAlign w:val="center"/>
          </w:tcPr>
          <w:p w:rsidR="00743E01" w:rsidRPr="005909AF" w:rsidRDefault="00743E01" w:rsidP="007D2592">
            <w:pPr>
              <w:snapToGrid w:val="0"/>
              <w:spacing w:line="280" w:lineRule="exact"/>
              <w:rPr>
                <w:rFonts w:ascii="宋体" w:hAnsi="宋体"/>
                <w:color w:val="FF0000"/>
                <w:sz w:val="21"/>
                <w:szCs w:val="21"/>
              </w:rPr>
            </w:pPr>
            <w:r w:rsidRPr="005909AF">
              <w:rPr>
                <w:rFonts w:ascii="宋体" w:hAnsi="宋体" w:hint="eastAsia"/>
                <w:color w:val="FF0000"/>
                <w:sz w:val="21"/>
                <w:szCs w:val="21"/>
              </w:rPr>
              <w:t>备注：审核组沟通时间：每天18：00-19：00 ，审核期间不定时沟通。</w:t>
            </w:r>
            <w:proofErr w:type="gramStart"/>
            <w:r w:rsidRPr="005909AF">
              <w:rPr>
                <w:rFonts w:ascii="宋体" w:hAnsi="宋体" w:hint="eastAsia"/>
                <w:color w:val="FF0000"/>
                <w:sz w:val="21"/>
                <w:szCs w:val="21"/>
              </w:rPr>
              <w:t>含现场</w:t>
            </w:r>
            <w:proofErr w:type="gramEnd"/>
            <w:r w:rsidRPr="005909AF">
              <w:rPr>
                <w:rFonts w:ascii="宋体" w:hAnsi="宋体" w:hint="eastAsia"/>
                <w:color w:val="FF0000"/>
                <w:sz w:val="21"/>
                <w:szCs w:val="21"/>
              </w:rPr>
              <w:t>时间</w:t>
            </w:r>
            <w:r w:rsidR="005128FE" w:rsidRPr="005909AF">
              <w:rPr>
                <w:rFonts w:ascii="宋体" w:hAnsi="宋体" w:hint="eastAsia"/>
                <w:color w:val="FF0000"/>
                <w:sz w:val="21"/>
                <w:szCs w:val="21"/>
              </w:rPr>
              <w:t>20</w:t>
            </w:r>
            <w:r w:rsidRPr="005909AF">
              <w:rPr>
                <w:rFonts w:ascii="宋体" w:hAnsi="宋体" w:hint="eastAsia"/>
                <w:color w:val="FF0000"/>
                <w:sz w:val="21"/>
                <w:szCs w:val="21"/>
              </w:rPr>
              <w:t>H，满足50%现场的要求。</w:t>
            </w:r>
          </w:p>
          <w:p w:rsidR="005909AF" w:rsidRPr="005909AF" w:rsidRDefault="00F01276" w:rsidP="005909AF">
            <w:pPr>
              <w:spacing w:line="360" w:lineRule="auto"/>
              <w:rPr>
                <w:rFonts w:ascii="宋体" w:hAnsi="宋体"/>
                <w:color w:val="FF0000"/>
                <w:sz w:val="21"/>
                <w:szCs w:val="21"/>
              </w:rPr>
            </w:pPr>
            <w:r w:rsidRPr="005909AF">
              <w:rPr>
                <w:rFonts w:ascii="宋体" w:hAnsi="宋体" w:hint="eastAsia"/>
                <w:color w:val="FF0000"/>
                <w:sz w:val="21"/>
                <w:szCs w:val="21"/>
              </w:rPr>
              <w:t xml:space="preserve"> 由于不可抗力因素影响，审核计划可以适当调整，但是需满足每天8小时审核时间。</w:t>
            </w:r>
          </w:p>
          <w:p w:rsidR="005909AF" w:rsidRPr="005909AF" w:rsidRDefault="005909AF" w:rsidP="005909AF">
            <w:pPr>
              <w:spacing w:line="360" w:lineRule="auto"/>
              <w:rPr>
                <w:rFonts w:ascii="宋体" w:hAnsi="宋体"/>
                <w:color w:val="FF0000"/>
                <w:sz w:val="21"/>
                <w:szCs w:val="21"/>
              </w:rPr>
            </w:pPr>
            <w:r w:rsidRPr="005909AF">
              <w:rPr>
                <w:rFonts w:ascii="宋体" w:hAnsi="宋体" w:hint="eastAsia"/>
                <w:color w:val="FF0000"/>
                <w:sz w:val="21"/>
                <w:szCs w:val="21"/>
              </w:rPr>
              <w:t>物业管理临时场所：江油市创业路238号大唐华庭小区、四川省绵阳市江油市中坝镇文昌路329号妇幼保健院、四川省绵阳市</w:t>
            </w:r>
            <w:proofErr w:type="gramStart"/>
            <w:r w:rsidRPr="005909AF">
              <w:rPr>
                <w:rFonts w:ascii="宋体" w:hAnsi="宋体" w:hint="eastAsia"/>
                <w:color w:val="FF0000"/>
                <w:sz w:val="21"/>
                <w:szCs w:val="21"/>
              </w:rPr>
              <w:t>江油市厚坝镇江</w:t>
            </w:r>
            <w:proofErr w:type="gramEnd"/>
            <w:r w:rsidRPr="005909AF">
              <w:rPr>
                <w:rFonts w:ascii="宋体" w:hAnsi="宋体" w:hint="eastAsia"/>
                <w:color w:val="FF0000"/>
                <w:sz w:val="21"/>
                <w:szCs w:val="21"/>
              </w:rPr>
              <w:t>油市第五人民医院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。</w:t>
            </w:r>
            <w:r w:rsidRPr="005909AF">
              <w:rPr>
                <w:rFonts w:ascii="宋体" w:hAnsi="宋体" w:hint="eastAsia"/>
                <w:color w:val="FF0000"/>
                <w:sz w:val="21"/>
                <w:szCs w:val="21"/>
              </w:rPr>
              <w:t>由于三个临时场所都是相同的认证范围，本次二阶段审核只去了妇幼保健院项目和大唐华庭小区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项目</w:t>
            </w:r>
            <w:r w:rsidRPr="005909AF">
              <w:rPr>
                <w:rFonts w:ascii="宋体" w:hAnsi="宋体" w:hint="eastAsia"/>
                <w:color w:val="FF0000"/>
                <w:sz w:val="21"/>
                <w:szCs w:val="21"/>
              </w:rPr>
              <w:t>现场作为代表，抽样比例符合要求。</w:t>
            </w:r>
            <w:r w:rsidR="00BB3BC3">
              <w:rPr>
                <w:rFonts w:ascii="宋体" w:hAnsi="宋体" w:hint="eastAsia"/>
                <w:color w:val="FF0000"/>
                <w:sz w:val="21"/>
                <w:szCs w:val="21"/>
              </w:rPr>
              <w:t>人民医院</w:t>
            </w:r>
            <w:r w:rsidR="00BB3BC3" w:rsidRPr="00BB3BC3">
              <w:rPr>
                <w:rFonts w:ascii="宋体" w:hAnsi="宋体" w:hint="eastAsia"/>
                <w:color w:val="FF0000"/>
                <w:sz w:val="21"/>
                <w:szCs w:val="21"/>
              </w:rPr>
              <w:t>劳务派遣服务项目人员直接受甲方管理，参与甲方日常工作</w:t>
            </w:r>
            <w:r w:rsidR="00BB3BC3">
              <w:rPr>
                <w:rFonts w:ascii="宋体" w:hAnsi="宋体" w:hint="eastAsia"/>
                <w:color w:val="FF0000"/>
                <w:sz w:val="21"/>
                <w:szCs w:val="21"/>
              </w:rPr>
              <w:t>，</w:t>
            </w:r>
            <w:r w:rsidR="00BB3BC3" w:rsidRPr="00BB3BC3">
              <w:rPr>
                <w:rFonts w:ascii="宋体" w:hAnsi="宋体" w:hint="eastAsia"/>
                <w:color w:val="FF0000"/>
                <w:sz w:val="21"/>
                <w:szCs w:val="21"/>
              </w:rPr>
              <w:t>不需现场审核</w:t>
            </w:r>
            <w:r w:rsidR="00BB3BC3">
              <w:rPr>
                <w:rFonts w:ascii="宋体" w:hAnsi="宋体" w:hint="eastAsia"/>
                <w:color w:val="FF0000"/>
                <w:sz w:val="21"/>
                <w:szCs w:val="21"/>
              </w:rPr>
              <w:t>。</w:t>
            </w:r>
          </w:p>
          <w:p w:rsidR="00743E01" w:rsidRDefault="005909AF" w:rsidP="005909A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5909AF">
              <w:rPr>
                <w:rFonts w:ascii="宋体" w:hAnsi="宋体" w:hint="eastAsia"/>
                <w:color w:val="FF0000"/>
                <w:sz w:val="21"/>
                <w:szCs w:val="21"/>
              </w:rPr>
              <w:t>物业管理项目临时场所保安有夜班，本次抽样妇幼保健院项目进行夜班审核</w:t>
            </w:r>
            <w:r w:rsidR="00A933C4">
              <w:rPr>
                <w:rFonts w:ascii="宋体" w:hAnsi="宋体" w:hint="eastAsia"/>
                <w:color w:val="FF0000"/>
                <w:sz w:val="21"/>
                <w:szCs w:val="21"/>
              </w:rPr>
              <w:t>作为代表</w:t>
            </w:r>
            <w:r w:rsidRPr="005909AF">
              <w:rPr>
                <w:rFonts w:ascii="宋体" w:hAnsi="宋体" w:hint="eastAsia"/>
                <w:color w:val="FF0000"/>
                <w:sz w:val="21"/>
                <w:szCs w:val="21"/>
              </w:rPr>
              <w:t>。</w:t>
            </w:r>
          </w:p>
        </w:tc>
      </w:tr>
      <w:tr w:rsidR="00743E01" w:rsidTr="007D2592">
        <w:trPr>
          <w:cantSplit/>
          <w:trHeight w:val="678"/>
        </w:trPr>
        <w:tc>
          <w:tcPr>
            <w:tcW w:w="1560" w:type="dxa"/>
            <w:gridSpan w:val="2"/>
            <w:vAlign w:val="center"/>
          </w:tcPr>
          <w:p w:rsidR="00743E01" w:rsidRDefault="00743E01" w:rsidP="007D25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4"/>
            <w:vAlign w:val="center"/>
          </w:tcPr>
          <w:p w:rsidR="00743E01" w:rsidRDefault="00743E01" w:rsidP="007D25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:rsidR="00743E01" w:rsidRDefault="00743E01" w:rsidP="007D25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510" w:type="dxa"/>
            <w:vAlign w:val="center"/>
          </w:tcPr>
          <w:p w:rsidR="00743E01" w:rsidRDefault="00743E01" w:rsidP="002F30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2023年11月7日</w:t>
            </w:r>
          </w:p>
        </w:tc>
      </w:tr>
      <w:tr w:rsidR="00743E01" w:rsidTr="007D2592">
        <w:trPr>
          <w:cantSplit/>
          <w:trHeight w:val="1244"/>
        </w:trPr>
        <w:tc>
          <w:tcPr>
            <w:tcW w:w="533" w:type="dxa"/>
            <w:vAlign w:val="center"/>
          </w:tcPr>
          <w:p w:rsidR="00743E01" w:rsidRDefault="00743E01" w:rsidP="007D25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9957" w:type="dxa"/>
            <w:gridSpan w:val="7"/>
            <w:vAlign w:val="bottom"/>
          </w:tcPr>
          <w:p w:rsidR="00743E01" w:rsidRDefault="00743E01" w:rsidP="007D2592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743E01" w:rsidRDefault="00743E01" w:rsidP="007D25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743E01" w:rsidRDefault="00743E01" w:rsidP="007D25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所距离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及路程所需时间，路程时间不计算人日。（注：此表可附页）</w:t>
            </w:r>
          </w:p>
        </w:tc>
      </w:tr>
    </w:tbl>
    <w:p w:rsidR="002F3085" w:rsidRDefault="002F3085" w:rsidP="002F3085">
      <w:pPr>
        <w:spacing w:afterLines="50" w:after="163" w:line="380" w:lineRule="exact"/>
      </w:pPr>
    </w:p>
    <w:p w:rsidR="00242C37" w:rsidRDefault="00242C37" w:rsidP="002F3085">
      <w:pPr>
        <w:spacing w:afterLines="50" w:after="163" w:line="380" w:lineRule="exact"/>
      </w:pPr>
    </w:p>
    <w:sectPr w:rsidR="00242C37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1F" w:rsidRDefault="009C3B1F">
      <w:r>
        <w:separator/>
      </w:r>
    </w:p>
  </w:endnote>
  <w:endnote w:type="continuationSeparator" w:id="0">
    <w:p w:rsidR="009C3B1F" w:rsidRDefault="009C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37" w:rsidRDefault="00E81A8B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4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rPr>
                <w:rFonts w:hint="eastAsia"/>
                <w:lang w:val="zh-CN"/>
              </w:rPr>
              <w:t>页共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41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242C37" w:rsidRDefault="00242C37" w:rsidP="002F3085">
    <w:pPr>
      <w:pStyle w:val="a6"/>
      <w:spacing w:beforeLines="50" w:before="12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1F" w:rsidRDefault="009C3B1F">
      <w:r>
        <w:separator/>
      </w:r>
    </w:p>
  </w:footnote>
  <w:footnote w:type="continuationSeparator" w:id="0">
    <w:p w:rsidR="009C3B1F" w:rsidRDefault="009C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37" w:rsidRDefault="00E81A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3B1F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2.55pt;margin-top:10.7pt;width:189.25pt;height:18.2pt;z-index:251659264;mso-position-horizontal-relative:text;mso-position-vertical-relative:text;mso-width-relative:page;mso-height-relative:page" stroked="f">
          <v:textbox>
            <w:txbxContent>
              <w:p w:rsidR="00242C37" w:rsidRDefault="00E81A8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2C37" w:rsidRDefault="00E81A8B" w:rsidP="002F308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proofErr w:type="spellStart"/>
    <w:r>
      <w:rPr>
        <w:rFonts w:ascii="宋体" w:hAnsi="Courier New"/>
        <w:w w:val="90"/>
        <w:sz w:val="18"/>
        <w:szCs w:val="18"/>
      </w:rPr>
      <w:t>Co.</w:t>
    </w:r>
    <w:proofErr w:type="gramStart"/>
    <w:r>
      <w:rPr>
        <w:rFonts w:ascii="宋体" w:hAnsi="Courier New"/>
        <w:w w:val="90"/>
        <w:sz w:val="18"/>
        <w:szCs w:val="18"/>
      </w:rPr>
      <w:t>,Ltd</w:t>
    </w:r>
    <w:proofErr w:type="spellEnd"/>
    <w:proofErr w:type="gramEnd"/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242C37"/>
    <w:rsid w:val="00055A40"/>
    <w:rsid w:val="000C264C"/>
    <w:rsid w:val="000F525C"/>
    <w:rsid w:val="001E0E55"/>
    <w:rsid w:val="00210A32"/>
    <w:rsid w:val="00224346"/>
    <w:rsid w:val="0023463D"/>
    <w:rsid w:val="00242C37"/>
    <w:rsid w:val="002F3085"/>
    <w:rsid w:val="00316517"/>
    <w:rsid w:val="00322A3F"/>
    <w:rsid w:val="00323314"/>
    <w:rsid w:val="003A1AFE"/>
    <w:rsid w:val="00433FC7"/>
    <w:rsid w:val="005128FE"/>
    <w:rsid w:val="005909AF"/>
    <w:rsid w:val="005A38AA"/>
    <w:rsid w:val="006118B1"/>
    <w:rsid w:val="00626039"/>
    <w:rsid w:val="006268E5"/>
    <w:rsid w:val="00693743"/>
    <w:rsid w:val="006C6CDF"/>
    <w:rsid w:val="006D1881"/>
    <w:rsid w:val="006F1FDE"/>
    <w:rsid w:val="00743E01"/>
    <w:rsid w:val="007F05A6"/>
    <w:rsid w:val="007F7E03"/>
    <w:rsid w:val="00876736"/>
    <w:rsid w:val="008E3E84"/>
    <w:rsid w:val="0094210B"/>
    <w:rsid w:val="009A522C"/>
    <w:rsid w:val="009C3B1F"/>
    <w:rsid w:val="00A003D5"/>
    <w:rsid w:val="00A461FD"/>
    <w:rsid w:val="00A933C4"/>
    <w:rsid w:val="00B55290"/>
    <w:rsid w:val="00BB3BC3"/>
    <w:rsid w:val="00C176B9"/>
    <w:rsid w:val="00C52342"/>
    <w:rsid w:val="00C57B54"/>
    <w:rsid w:val="00D3541D"/>
    <w:rsid w:val="00D43562"/>
    <w:rsid w:val="00DA1B72"/>
    <w:rsid w:val="00E81A8B"/>
    <w:rsid w:val="00E946A8"/>
    <w:rsid w:val="00ED34E9"/>
    <w:rsid w:val="00F01276"/>
    <w:rsid w:val="00FD1139"/>
    <w:rsid w:val="7BC90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</w:style>
  <w:style w:type="character" w:customStyle="1" w:styleId="Char2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617</Words>
  <Characters>3520</Characters>
  <Application>Microsoft Office Word</Application>
  <DocSecurity>0</DocSecurity>
  <Lines>29</Lines>
  <Paragraphs>8</Paragraphs>
  <ScaleCrop>false</ScaleCrop>
  <Company>微软中国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85</cp:revision>
  <dcterms:created xsi:type="dcterms:W3CDTF">2015-06-17T14:31:00Z</dcterms:created>
  <dcterms:modified xsi:type="dcterms:W3CDTF">2023-12-20T07:05:00Z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