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0671-2022-2023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广州南洋电缆集团有限公司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2023年11月03日 上午至2023年11月03日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