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北京东方远创化工有限责任公司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1073-2022-EO-2024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2024年10月15日 上午至2024年10月16日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北京东方远创化工有限责任公司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