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20656-2023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滨海宇晟纺织有限公司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2023年11月01日 下午至2023年11月02日 下午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