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1107"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67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江西兆安建筑工程有限公司</w:t>
            </w:r>
            <w:bookmarkEnd w:id="0"/>
          </w:p>
        </w:tc>
        <w:tc>
          <w:tcPr>
            <w:tcW w:w="1134" w:type="dxa"/>
            <w:vAlign w:val="center"/>
          </w:tcPr>
          <w:p>
            <w:pPr>
              <w:jc w:val="center"/>
              <w:rPr>
                <w:sz w:val="21"/>
                <w:szCs w:val="21"/>
              </w:rPr>
            </w:pPr>
            <w:r>
              <w:rPr>
                <w:rFonts w:hint="eastAsia"/>
                <w:sz w:val="21"/>
                <w:szCs w:val="21"/>
              </w:rPr>
              <w:t>项目编号</w:t>
            </w:r>
          </w:p>
        </w:tc>
        <w:tc>
          <w:tcPr>
            <w:tcW w:w="3272" w:type="dxa"/>
            <w:gridSpan w:val="7"/>
            <w:vAlign w:val="center"/>
          </w:tcPr>
          <w:p>
            <w:pPr>
              <w:rPr>
                <w:sz w:val="21"/>
                <w:szCs w:val="21"/>
              </w:rPr>
            </w:pPr>
            <w:bookmarkStart w:id="1" w:name="合同编号"/>
            <w:r>
              <w:rPr>
                <w:sz w:val="21"/>
                <w:szCs w:val="21"/>
              </w:rPr>
              <w:t>10659-2023-QEO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514" w:type="dxa"/>
            <w:gridSpan w:val="17"/>
            <w:vAlign w:val="center"/>
          </w:tcPr>
          <w:p>
            <w:pPr>
              <w:rPr>
                <w:sz w:val="21"/>
                <w:szCs w:val="21"/>
              </w:rPr>
            </w:pPr>
            <w:bookmarkStart w:id="2" w:name="注册地址"/>
            <w:r>
              <w:rPr>
                <w:sz w:val="21"/>
                <w:szCs w:val="21"/>
              </w:rPr>
              <w:t>江西省南昌市青山湖区洛阳东路现代庄园195号（第1-3层）</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514" w:type="dxa"/>
            <w:gridSpan w:val="17"/>
            <w:vAlign w:val="center"/>
          </w:tcPr>
          <w:p>
            <w:pPr>
              <w:rPr>
                <w:sz w:val="21"/>
                <w:szCs w:val="21"/>
              </w:rPr>
            </w:pPr>
            <w:bookmarkStart w:id="3" w:name="生产地址"/>
            <w:r>
              <w:rPr>
                <w:sz w:val="21"/>
                <w:szCs w:val="21"/>
              </w:rPr>
              <w:t>江西省南昌市红谷滩中心区香江路与丰和北大道交叉口东南120米江西兆安建筑工程有限公司162号</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临时多场所</w:t>
            </w:r>
          </w:p>
        </w:tc>
        <w:tc>
          <w:tcPr>
            <w:tcW w:w="9514" w:type="dxa"/>
            <w:gridSpan w:val="17"/>
            <w:vAlign w:val="center"/>
          </w:tcPr>
          <w:p>
            <w:pPr>
              <w:rPr>
                <w:rFonts w:ascii="Times New Roman" w:hAnsi="Times New Roman" w:eastAsia="宋体" w:cs="Times New Roman"/>
                <w:kern w:val="2"/>
                <w:sz w:val="21"/>
                <w:szCs w:val="21"/>
                <w:lang w:val="en-US" w:eastAsia="zh-CN" w:bidi="ar-SA"/>
              </w:rPr>
            </w:pPr>
            <w:r>
              <w:rPr>
                <w:rFonts w:hint="eastAsia"/>
                <w:sz w:val="21"/>
                <w:szCs w:val="21"/>
              </w:rPr>
              <w:t>江西省南昌市青山湖区洛阳东路现代庄园195号（第1-3层）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李天福</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18270267740</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18270267740</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676" w:type="dxa"/>
            <w:vMerge w:val="restart"/>
            <w:vAlign w:val="center"/>
          </w:tcPr>
          <w:p>
            <w:pPr>
              <w:jc w:val="center"/>
              <w:rPr>
                <w:sz w:val="21"/>
                <w:szCs w:val="21"/>
              </w:rPr>
            </w:pPr>
            <w:bookmarkStart w:id="7" w:name="体系人数"/>
            <w:r>
              <w:rPr>
                <w:sz w:val="21"/>
                <w:szCs w:val="21"/>
              </w:rPr>
              <w:t>EC:39,E:39,O:39</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676"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2023年11月10日 上午至2023年11月13日 上午</w:t>
            </w:r>
            <w:bookmarkEnd w:id="8"/>
          </w:p>
        </w:tc>
        <w:tc>
          <w:tcPr>
            <w:tcW w:w="1457" w:type="dxa"/>
            <w:gridSpan w:val="5"/>
            <w:vAlign w:val="center"/>
          </w:tcPr>
          <w:p>
            <w:pPr>
              <w:jc w:val="center"/>
              <w:rPr>
                <w:sz w:val="21"/>
                <w:szCs w:val="21"/>
              </w:rPr>
            </w:pPr>
            <w:r>
              <w:rPr>
                <w:rFonts w:hint="eastAsia"/>
                <w:sz w:val="21"/>
                <w:szCs w:val="21"/>
              </w:rPr>
              <w:t>审核人日数</w:t>
            </w:r>
          </w:p>
        </w:tc>
        <w:tc>
          <w:tcPr>
            <w:tcW w:w="1676" w:type="dxa"/>
            <w:vAlign w:val="center"/>
          </w:tcPr>
          <w:p>
            <w:pPr>
              <w:jc w:val="center"/>
              <w:rPr>
                <w:rFonts w:hint="default" w:eastAsia="宋体"/>
                <w:sz w:val="21"/>
                <w:szCs w:val="21"/>
                <w:lang w:val="en-US" w:eastAsia="zh-CN"/>
              </w:rPr>
            </w:pPr>
            <w:r>
              <w:rPr>
                <w:rFonts w:hint="eastAsia"/>
                <w:sz w:val="21"/>
                <w:szCs w:val="21"/>
                <w:lang w:val="en-US" w:eastAsia="zh-CN"/>
              </w:rPr>
              <w:t>7.0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737" w:type="dxa"/>
            <w:gridSpan w:val="4"/>
            <w:vAlign w:val="center"/>
          </w:tcPr>
          <w:p>
            <w:pPr>
              <w:rPr>
                <w:rFonts w:ascii="宋体" w:hAnsi="宋体"/>
                <w:bCs/>
                <w:sz w:val="21"/>
                <w:szCs w:val="21"/>
              </w:rPr>
            </w:pPr>
            <w:r>
              <w:rPr>
                <w:rFonts w:hint="eastAsia"/>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737" w:type="dxa"/>
            <w:gridSpan w:val="4"/>
            <w:vAlign w:val="center"/>
          </w:tcPr>
          <w:p>
            <w:pPr>
              <w:rPr>
                <w:rFonts w:ascii="宋体"/>
                <w:sz w:val="21"/>
                <w:szCs w:val="21"/>
              </w:rPr>
            </w:pPr>
            <w:r>
              <w:rPr>
                <w:rFonts w:hint="eastAsia"/>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514" w:type="dxa"/>
            <w:gridSpan w:val="17"/>
            <w:vAlign w:val="center"/>
          </w:tcPr>
          <w:p>
            <w:pPr>
              <w:spacing w:line="0" w:lineRule="atLeast"/>
              <w:ind w:left="14" w:leftChars="6"/>
              <w:rPr>
                <w:rFonts w:ascii="宋体"/>
                <w:sz w:val="21"/>
                <w:szCs w:val="21"/>
              </w:rPr>
            </w:pPr>
            <w:r>
              <w:rPr>
                <w:rFonts w:hint="eastAsia" w:ascii="宋体" w:hAnsi="宋体"/>
                <w:bCs/>
                <w:szCs w:val="21"/>
              </w:rPr>
              <w:t xml:space="preserve">■QMS  </w:t>
            </w:r>
            <w:bookmarkStart w:id="9" w:name="QJ勾选"/>
            <w:r>
              <w:rPr>
                <w:rFonts w:hint="eastAsia" w:ascii="宋体" w:hAnsi="宋体"/>
                <w:bCs/>
                <w:szCs w:val="21"/>
              </w:rPr>
              <w:t>□</w:t>
            </w:r>
            <w:bookmarkEnd w:id="9"/>
            <w:r>
              <w:rPr>
                <w:rFonts w:hint="eastAsia" w:ascii="宋体" w:hAnsi="宋体"/>
                <w:bCs/>
                <w:szCs w:val="21"/>
              </w:rPr>
              <w:t xml:space="preserve">50430   </w:t>
            </w:r>
            <w:bookmarkStart w:id="10" w:name="E勾选"/>
            <w:r>
              <w:rPr>
                <w:rFonts w:hint="eastAsia" w:ascii="宋体" w:hAnsi="宋体"/>
                <w:bCs/>
                <w:szCs w:val="21"/>
              </w:rPr>
              <w:t>■</w:t>
            </w:r>
            <w:bookmarkEnd w:id="10"/>
            <w:r>
              <w:rPr>
                <w:rFonts w:hint="eastAsia" w:ascii="宋体" w:hAnsi="宋体"/>
                <w:bCs/>
                <w:szCs w:val="21"/>
              </w:rPr>
              <w:t xml:space="preserve">EMS   </w:t>
            </w:r>
            <w:bookmarkStart w:id="11" w:name="S勾选"/>
            <w:r>
              <w:rPr>
                <w:rFonts w:hint="eastAsia" w:ascii="宋体" w:hAnsi="宋体"/>
                <w:bCs/>
                <w:szCs w:val="21"/>
              </w:rPr>
              <w:t>■</w:t>
            </w:r>
            <w:bookmarkEnd w:id="11"/>
            <w:r>
              <w:rPr>
                <w:rFonts w:hint="eastAsia" w:ascii="宋体" w:hAnsi="宋体"/>
                <w:bCs/>
                <w:szCs w:val="21"/>
              </w:rPr>
              <w:t xml:space="preserve">OHSMS    </w:t>
            </w:r>
            <w:bookmarkStart w:id="12" w:name="F勾选"/>
            <w:r>
              <w:rPr>
                <w:rFonts w:hint="eastAsia" w:ascii="宋体" w:hAnsi="宋体"/>
                <w:bCs/>
                <w:szCs w:val="21"/>
              </w:rPr>
              <w:t>□</w:t>
            </w:r>
            <w:bookmarkEnd w:id="12"/>
            <w:r>
              <w:rPr>
                <w:rFonts w:hint="eastAsia" w:ascii="宋体" w:hAnsi="宋体"/>
                <w:bCs/>
                <w:szCs w:val="21"/>
              </w:rPr>
              <w:t xml:space="preserve">FSMS   </w:t>
            </w:r>
            <w:bookmarkStart w:id="13" w:name="H勾选"/>
            <w:r>
              <w:rPr>
                <w:rFonts w:hint="eastAsia" w:ascii="宋体" w:hAnsi="宋体"/>
                <w:bCs/>
                <w:szCs w:val="21"/>
              </w:rPr>
              <w:t>□</w:t>
            </w:r>
            <w:bookmarkEnd w:id="13"/>
            <w:r>
              <w:rPr>
                <w:rFonts w:hint="eastAsia" w:ascii="宋体" w:hAnsi="宋体"/>
                <w:bCs/>
                <w:szCs w:val="21"/>
              </w:rPr>
              <w:t>HACCP</w:t>
            </w:r>
            <w:bookmarkStart w:id="14" w:name="EnMS勾选"/>
            <w:r>
              <w:rPr>
                <w:rFonts w:hint="eastAsia" w:ascii="宋体" w:hAnsi="宋体"/>
                <w:bCs/>
                <w:szCs w:val="21"/>
              </w:rPr>
              <w:t>□</w:t>
            </w:r>
            <w:bookmarkEnd w:id="14"/>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514" w:type="dxa"/>
            <w:gridSpan w:val="17"/>
            <w:vAlign w:val="center"/>
          </w:tcPr>
          <w:p>
            <w:pPr>
              <w:spacing w:line="0" w:lineRule="atLeast"/>
              <w:ind w:left="14" w:leftChars="6"/>
              <w:rPr>
                <w:rFonts w:ascii="宋体"/>
                <w:sz w:val="21"/>
                <w:szCs w:val="21"/>
              </w:rPr>
            </w:pPr>
            <w:bookmarkStart w:id="15" w:name="现场审核勾选"/>
            <w:r>
              <w:rPr>
                <w:rFonts w:hint="eastAsia" w:ascii="宋体" w:hAnsi="宋体" w:cs="宋体"/>
                <w:color w:val="000000"/>
                <w:kern w:val="0"/>
                <w:sz w:val="21"/>
                <w:szCs w:val="21"/>
              </w:rPr>
              <w:t>□</w:t>
            </w:r>
            <w:bookmarkEnd w:id="15"/>
            <w:r>
              <w:rPr>
                <w:rFonts w:hint="eastAsia" w:ascii="宋体" w:hAnsi="宋体" w:cs="宋体"/>
                <w:color w:val="000000"/>
                <w:kern w:val="0"/>
                <w:sz w:val="21"/>
                <w:szCs w:val="21"/>
              </w:rPr>
              <w:t xml:space="preserve">现场审核   </w:t>
            </w:r>
            <w:bookmarkStart w:id="16" w:name="远程审核勾选"/>
            <w:r>
              <w:rPr>
                <w:rFonts w:hint="eastAsia" w:ascii="宋体" w:hAnsi="宋体" w:cs="宋体"/>
                <w:color w:val="000000"/>
                <w:kern w:val="0"/>
                <w:sz w:val="21"/>
                <w:szCs w:val="21"/>
              </w:rPr>
              <w:t>□</w:t>
            </w:r>
            <w:bookmarkEnd w:id="16"/>
            <w:r>
              <w:rPr>
                <w:rFonts w:hint="eastAsia" w:ascii="宋体" w:hAnsi="宋体" w:cs="宋体"/>
                <w:color w:val="000000"/>
                <w:kern w:val="0"/>
                <w:sz w:val="21"/>
                <w:szCs w:val="21"/>
              </w:rPr>
              <w:t xml:space="preserve">远程审核   </w:t>
            </w:r>
            <w:bookmarkStart w:id="17" w:name="现场与远程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514" w:type="dxa"/>
            <w:gridSpan w:val="17"/>
            <w:vAlign w:val="center"/>
          </w:tcPr>
          <w:p>
            <w:pPr>
              <w:adjustRightInd w:val="0"/>
              <w:jc w:val="left"/>
              <w:rPr>
                <w:rFonts w:ascii="宋体" w:hAnsi="宋体" w:cs="宋体"/>
                <w:sz w:val="21"/>
                <w:szCs w:val="21"/>
                <w:lang w:val="de-DE"/>
              </w:rPr>
            </w:pPr>
            <w:bookmarkStart w:id="18" w:name="审核依据"/>
            <w:r>
              <w:rPr>
                <w:rFonts w:hint="eastAsia"/>
                <w:sz w:val="21"/>
                <w:szCs w:val="21"/>
                <w:lang w:val="de-DE"/>
              </w:rPr>
              <w:t>EC：GB/T19001-2016/ISO9001:2015和GB/T50430-2017,E：GB/T 24001-2016/ISO14001:2015,O：GB/T45001-2020 / ISO45001：2018</w:t>
            </w:r>
            <w:bookmarkEnd w:id="1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514"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682"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19" w:name="初审Add1"/>
            <w:r>
              <w:rPr>
                <w:rFonts w:hint="eastAsia" w:ascii="宋体" w:hAnsi="宋体"/>
                <w:color w:val="000000"/>
                <w:sz w:val="21"/>
                <w:szCs w:val="21"/>
                <w:lang w:val="de-DE"/>
              </w:rPr>
              <w:t>■</w:t>
            </w:r>
            <w:bookmarkEnd w:id="19"/>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0" w:name="监督勾选"/>
            <w:r>
              <w:rPr>
                <w:rFonts w:hint="eastAsia"/>
                <w:sz w:val="21"/>
                <w:szCs w:val="21"/>
              </w:rPr>
              <w:t>□</w:t>
            </w:r>
            <w:bookmarkEnd w:id="20"/>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1" w:name="再认证勾选"/>
            <w:r>
              <w:rPr>
                <w:rFonts w:hint="eastAsia"/>
                <w:sz w:val="21"/>
                <w:szCs w:val="21"/>
              </w:rPr>
              <w:t>□</w:t>
            </w:r>
            <w:bookmarkEnd w:id="21"/>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514" w:type="dxa"/>
            <w:gridSpan w:val="17"/>
            <w:vAlign w:val="center"/>
          </w:tcPr>
          <w:p>
            <w:pPr>
              <w:tabs>
                <w:tab w:val="left" w:pos="0"/>
              </w:tabs>
              <w:jc w:val="left"/>
              <w:rPr>
                <w:sz w:val="21"/>
                <w:szCs w:val="21"/>
              </w:rPr>
            </w:pPr>
            <w:bookmarkStart w:id="22" w:name="审核范围"/>
            <w:r>
              <w:rPr>
                <w:sz w:val="21"/>
                <w:szCs w:val="21"/>
              </w:rPr>
              <w:t>EC：资质等级范围内的市政公用工程的施工</w:t>
            </w:r>
          </w:p>
          <w:p>
            <w:pPr>
              <w:tabs>
                <w:tab w:val="left" w:pos="0"/>
              </w:tabs>
              <w:jc w:val="left"/>
              <w:rPr>
                <w:sz w:val="21"/>
                <w:szCs w:val="21"/>
              </w:rPr>
            </w:pPr>
            <w:r>
              <w:rPr>
                <w:sz w:val="21"/>
                <w:szCs w:val="21"/>
              </w:rPr>
              <w:t>E：资质等级范围内的市政公用工程的施工及所涉及场所的相关环境管理活动</w:t>
            </w:r>
          </w:p>
          <w:p>
            <w:pPr>
              <w:tabs>
                <w:tab w:val="left" w:pos="0"/>
              </w:tabs>
              <w:jc w:val="left"/>
              <w:rPr>
                <w:sz w:val="21"/>
                <w:szCs w:val="21"/>
              </w:rPr>
            </w:pPr>
            <w:r>
              <w:rPr>
                <w:sz w:val="21"/>
                <w:szCs w:val="21"/>
              </w:rPr>
              <w:t>O：资质等级范围内的市政公用工程的施工及所涉及场所的相关职业健康安全管理活动</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3" w:name="专业代码"/>
            <w:r>
              <w:rPr>
                <w:sz w:val="21"/>
                <w:szCs w:val="21"/>
              </w:rPr>
              <w:t>EC：28.09.02</w:t>
            </w:r>
          </w:p>
          <w:p>
            <w:pPr>
              <w:tabs>
                <w:tab w:val="left" w:pos="0"/>
              </w:tabs>
              <w:rPr>
                <w:sz w:val="21"/>
                <w:szCs w:val="21"/>
              </w:rPr>
            </w:pPr>
            <w:r>
              <w:rPr>
                <w:sz w:val="21"/>
                <w:szCs w:val="21"/>
              </w:rPr>
              <w:t>E：28.09.02</w:t>
            </w:r>
          </w:p>
          <w:p>
            <w:pPr>
              <w:tabs>
                <w:tab w:val="left" w:pos="0"/>
              </w:tabs>
              <w:rPr>
                <w:sz w:val="21"/>
                <w:szCs w:val="21"/>
              </w:rPr>
            </w:pPr>
            <w:r>
              <w:rPr>
                <w:sz w:val="21"/>
                <w:szCs w:val="21"/>
              </w:rPr>
              <w:t>O：28.09.02</w:t>
            </w:r>
            <w:bookmarkEnd w:id="23"/>
          </w:p>
        </w:tc>
        <w:tc>
          <w:tcPr>
            <w:tcW w:w="1275" w:type="dxa"/>
            <w:gridSpan w:val="3"/>
            <w:vAlign w:val="center"/>
          </w:tcPr>
          <w:p>
            <w:pPr>
              <w:tabs>
                <w:tab w:val="left" w:pos="0"/>
              </w:tabs>
              <w:rPr>
                <w:sz w:val="21"/>
                <w:szCs w:val="21"/>
              </w:rPr>
            </w:pPr>
            <w:r>
              <w:rPr>
                <w:rFonts w:hint="eastAsia"/>
                <w:sz w:val="21"/>
                <w:szCs w:val="21"/>
              </w:rPr>
              <w:t>不适用条款</w:t>
            </w:r>
          </w:p>
        </w:tc>
        <w:tc>
          <w:tcPr>
            <w:tcW w:w="1714" w:type="dxa"/>
            <w:gridSpan w:val="2"/>
            <w:vAlign w:val="center"/>
          </w:tcPr>
          <w:p>
            <w:pPr>
              <w:tabs>
                <w:tab w:val="left" w:pos="0"/>
              </w:tabs>
              <w:rPr>
                <w:sz w:val="21"/>
                <w:szCs w:val="21"/>
              </w:rPr>
            </w:pPr>
            <w:bookmarkStart w:id="24" w:name="删减条款"/>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1107"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714"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张锐</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2023-N1QMS-2251646</w:t>
            </w:r>
          </w:p>
          <w:p>
            <w:pPr>
              <w:ind w:left="117"/>
              <w:jc w:val="center"/>
              <w:rPr>
                <w:sz w:val="21"/>
                <w:szCs w:val="21"/>
              </w:rPr>
            </w:pPr>
            <w:r>
              <w:rPr>
                <w:sz w:val="21"/>
                <w:szCs w:val="21"/>
              </w:rPr>
              <w:t>2023-N1EMS-1251646</w:t>
            </w:r>
          </w:p>
          <w:p>
            <w:pPr>
              <w:ind w:left="117"/>
              <w:jc w:val="center"/>
              <w:rPr>
                <w:sz w:val="21"/>
                <w:szCs w:val="21"/>
              </w:rPr>
            </w:pPr>
            <w:r>
              <w:rPr>
                <w:sz w:val="21"/>
                <w:szCs w:val="21"/>
              </w:rPr>
              <w:t>2023-N1OHSMS-1251646</w:t>
            </w:r>
          </w:p>
        </w:tc>
        <w:tc>
          <w:tcPr>
            <w:tcW w:w="3684" w:type="dxa"/>
            <w:gridSpan w:val="9"/>
            <w:vAlign w:val="center"/>
          </w:tcPr>
          <w:p>
            <w:pPr>
              <w:jc w:val="center"/>
              <w:rPr>
                <w:sz w:val="21"/>
                <w:szCs w:val="21"/>
              </w:rPr>
            </w:pPr>
            <w:r>
              <w:rPr>
                <w:sz w:val="21"/>
                <w:szCs w:val="21"/>
              </w:rPr>
              <w:t>EC:28.09.02</w:t>
            </w:r>
          </w:p>
          <w:p>
            <w:pPr>
              <w:jc w:val="center"/>
              <w:rPr>
                <w:sz w:val="21"/>
                <w:szCs w:val="21"/>
              </w:rPr>
            </w:pPr>
            <w:r>
              <w:rPr>
                <w:sz w:val="21"/>
                <w:szCs w:val="21"/>
              </w:rPr>
              <w:t>E:28.09.02</w:t>
            </w:r>
          </w:p>
          <w:p>
            <w:pPr>
              <w:jc w:val="center"/>
              <w:rPr>
                <w:sz w:val="21"/>
                <w:szCs w:val="21"/>
              </w:rPr>
            </w:pPr>
            <w:r>
              <w:rPr>
                <w:sz w:val="21"/>
                <w:szCs w:val="21"/>
              </w:rPr>
              <w:t>O:28.09.02</w:t>
            </w:r>
          </w:p>
        </w:tc>
        <w:tc>
          <w:tcPr>
            <w:tcW w:w="1714" w:type="dxa"/>
            <w:gridSpan w:val="2"/>
            <w:vAlign w:val="center"/>
          </w:tcPr>
          <w:p>
            <w:pPr>
              <w:jc w:val="center"/>
              <w:rPr>
                <w:sz w:val="21"/>
                <w:szCs w:val="21"/>
              </w:rPr>
            </w:pPr>
            <w:r>
              <w:rPr>
                <w:sz w:val="21"/>
                <w:szCs w:val="21"/>
              </w:rPr>
              <w:t>13315050769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王景玲</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2023-N1QMS-2259164</w:t>
            </w:r>
          </w:p>
          <w:p>
            <w:pPr>
              <w:ind w:left="117"/>
              <w:jc w:val="center"/>
              <w:rPr>
                <w:sz w:val="21"/>
                <w:szCs w:val="21"/>
              </w:rPr>
            </w:pPr>
            <w:r>
              <w:rPr>
                <w:sz w:val="21"/>
                <w:szCs w:val="21"/>
              </w:rPr>
              <w:t>2023-N1EMS-2259164</w:t>
            </w:r>
          </w:p>
        </w:tc>
        <w:tc>
          <w:tcPr>
            <w:tcW w:w="3684" w:type="dxa"/>
            <w:gridSpan w:val="9"/>
            <w:vAlign w:val="center"/>
          </w:tcPr>
          <w:p>
            <w:pPr>
              <w:jc w:val="center"/>
              <w:rPr>
                <w:sz w:val="21"/>
                <w:szCs w:val="21"/>
              </w:rPr>
            </w:pPr>
            <w:r>
              <w:rPr>
                <w:sz w:val="21"/>
                <w:szCs w:val="21"/>
              </w:rPr>
              <w:t>E:28.09.02</w:t>
            </w:r>
          </w:p>
        </w:tc>
        <w:tc>
          <w:tcPr>
            <w:tcW w:w="1714" w:type="dxa"/>
            <w:gridSpan w:val="2"/>
            <w:vAlign w:val="center"/>
          </w:tcPr>
          <w:p>
            <w:pPr>
              <w:jc w:val="center"/>
              <w:rPr>
                <w:sz w:val="21"/>
                <w:szCs w:val="21"/>
              </w:rPr>
            </w:pPr>
            <w:r>
              <w:rPr>
                <w:sz w:val="21"/>
                <w:szCs w:val="21"/>
              </w:rPr>
              <w:t>13517914151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pPr>
              <w:jc w:val="center"/>
              <w:rPr>
                <w:rFonts w:hint="default" w:asciiTheme="minorEastAsia" w:hAnsiTheme="minorEastAsia" w:eastAsiaTheme="minorEastAsia"/>
                <w:b/>
                <w:bCs/>
                <w:sz w:val="21"/>
                <w:szCs w:val="21"/>
                <w:lang w:val="en-US" w:eastAsia="zh-CN"/>
              </w:rPr>
            </w:pPr>
            <w:r>
              <w:rPr>
                <w:rFonts w:hint="eastAsia" w:asciiTheme="minorEastAsia" w:hAnsiTheme="minorEastAsia" w:eastAsiaTheme="minorEastAsia"/>
                <w:b/>
                <w:bCs/>
                <w:sz w:val="21"/>
                <w:szCs w:val="21"/>
                <w:lang w:val="en-US" w:eastAsia="zh-CN"/>
              </w:rPr>
              <w:t>备注</w:t>
            </w:r>
          </w:p>
        </w:tc>
        <w:tc>
          <w:tcPr>
            <w:tcW w:w="10682" w:type="dxa"/>
            <w:gridSpan w:val="19"/>
            <w:vAlign w:val="center"/>
          </w:tcPr>
          <w:p>
            <w:pPr>
              <w:jc w:val="left"/>
              <w:rPr>
                <w:rFonts w:hint="default" w:eastAsia="宋体"/>
                <w:b/>
                <w:bCs/>
                <w:sz w:val="21"/>
                <w:szCs w:val="21"/>
                <w:lang w:val="en-US" w:eastAsia="zh-CN"/>
              </w:rPr>
            </w:pPr>
            <w:r>
              <w:rPr>
                <w:rFonts w:hint="eastAsia"/>
                <w:b/>
                <w:bCs/>
                <w:sz w:val="21"/>
                <w:szCs w:val="21"/>
                <w:lang w:val="en-US" w:eastAsia="zh-CN"/>
              </w:rPr>
              <w:t>多场所审核不少于1.0人日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5" w:name="审核派遣人"/>
            <w:r>
              <w:rPr>
                <w:sz w:val="21"/>
                <w:szCs w:val="21"/>
              </w:rPr>
              <w:t>周秀清</w:t>
            </w:r>
            <w:bookmarkEnd w:id="25"/>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6" w:name="审批日期"/>
            <w:r>
              <w:rPr>
                <w:rFonts w:hint="eastAsia"/>
                <w:sz w:val="21"/>
                <w:szCs w:val="21"/>
              </w:rPr>
              <w:t>2023-10-31</w:t>
            </w:r>
            <w:bookmarkEnd w:id="26"/>
          </w:p>
        </w:tc>
        <w:tc>
          <w:tcPr>
            <w:tcW w:w="5398"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w:t>
            </w:r>
            <w:r>
              <w:rPr>
                <w:rFonts w:hint="eastAsia"/>
                <w:sz w:val="21"/>
                <w:szCs w:val="21"/>
                <w:lang w:val="en-US" w:eastAsia="zh-CN"/>
              </w:rPr>
              <w:t xml:space="preserve">  </w:t>
            </w:r>
            <w:r>
              <w:rPr>
                <w:rFonts w:hint="eastAsia"/>
                <w:sz w:val="21"/>
                <w:szCs w:val="21"/>
              </w:rPr>
              <w:t>月</w:t>
            </w:r>
            <w:r>
              <w:rPr>
                <w:rFonts w:hint="eastAsia"/>
                <w:sz w:val="21"/>
                <w:szCs w:val="21"/>
                <w:lang w:val="en-US" w:eastAsia="zh-CN"/>
              </w:rPr>
              <w:t xml:space="preserve">  </w:t>
            </w:r>
            <w:bookmarkStart w:id="27" w:name="_GoBack"/>
            <w:bookmarkEnd w:id="27"/>
            <w:r>
              <w:rPr>
                <w:rFonts w:hint="eastAsia"/>
                <w:sz w:val="21"/>
                <w:szCs w:val="21"/>
              </w:rPr>
              <w:t>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2004"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2004"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UxN2YyZDgwNjJmNGQ5Y2NiZWM1ZjcwZjk3MWQ2ZDAifQ=="/>
  </w:docVars>
  <w:rsids>
    <w:rsidRoot w:val="00000000"/>
    <w:rsid w:val="72C507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1</TotalTime>
  <ScaleCrop>false</ScaleCrop>
  <LinksUpToDate>false</LinksUpToDate>
  <CharactersWithSpaces>1588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THUNDER</cp:lastModifiedBy>
  <dcterms:modified xsi:type="dcterms:W3CDTF">2023-10-31T08:19:42Z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2052-12.1.0.15712</vt:lpwstr>
  </property>
</Properties>
</file>