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江苏朗济包装材料有限公司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2023年10月30日 上午至2023年10月30日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