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北京智信诚物业管理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服务过程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