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重庆市二零八地质环境研究院有限公司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重庆市北碚区冯时行路290号附1号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重庆市北碚区冯时行路290号附1号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重庆市綦江区篆塘镇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/重庆市璧山区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15086605803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15086605803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Q:84,E:84,O:84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2023年11月02日 上午至2023年11月03日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hint="eastAsia"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>Q：工程勘察（水文地质勘察、岩土工程、工程测量），工程钻探（劳务），地质灾害危险性评估，地质灾害勘查，地质灾害防治设计</w:t>
            </w:r>
          </w:p>
          <w:p>
            <w:pPr>
              <w:tabs>
                <w:tab w:val="left" w:pos="3945"/>
              </w:tabs>
              <w:rPr>
                <w:rFonts w:hint="eastAsia"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>E：工程勘察（水文地质勘察、岩土工程、工程测量</w:t>
            </w:r>
            <w:bookmarkStart w:id="27" w:name="_GoBack"/>
            <w:bookmarkEnd w:id="27"/>
            <w:r>
              <w:rPr>
                <w:rFonts w:hint="eastAsia" w:ascii="宋体" w:hAnsi="宋体"/>
                <w:sz w:val="21"/>
                <w:szCs w:val="21"/>
                <w:lang w:val="de-DE"/>
              </w:rPr>
              <w:t>），工程钻探（劳务），地质灾害危险性评估，地质灾害勘查，地质灾害防治设计所涉及场所的相关环境管理活动</w:t>
            </w:r>
          </w:p>
          <w:p>
            <w:pPr>
              <w:tabs>
                <w:tab w:val="left" w:pos="3945"/>
              </w:tabs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>O：工程勘察（水文地质勘察、岩土工程、工程测量），工程钻探（劳务），地质灾害危险性评估，地质灾害勘查，地质灾害防治设计所涉及场所的相关职业健康安全管理活动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2023-N0EMS-1300877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2023-N0OHSMS-1300877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E:34.01.02,34.06.00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本次审核项目见证目的：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晋级</w:t>
            </w:r>
            <w:r>
              <w:rPr>
                <w:rFonts w:hint="eastAsia"/>
                <w:b/>
                <w:bCs/>
                <w:sz w:val="24"/>
                <w:szCs w:val="24"/>
              </w:rPr>
              <w:t>见证     见证人：文平  被见证人：</w:t>
            </w:r>
            <w:r>
              <w:rPr>
                <w:b/>
                <w:bCs/>
                <w:sz w:val="24"/>
                <w:szCs w:val="24"/>
              </w:rPr>
              <w:t>杨岚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2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临时场所审核人日不低于1.0人日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2023-10-26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FE56A43"/>
    <w:rsid w:val="5D4F5222"/>
    <w:rsid w:val="65B80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2023-10-30T08:28:03Z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