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重庆市二零八地质环境研究院有限公司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冉景洲，杨岚，文平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2023-10-30 8:30:00上午至下午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重庆市北碚区冯时行路290号附1号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重庆市北碚区冯时行路290号附1号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2023年11月02日 上午至2023年11月03日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