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沧州昊诚管道有限公司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2023年11月03日 上午至2023年11月04日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2023-09-21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沧州昊诚管道有限公司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