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上海清河机械有限公司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1205-2022-SA-2023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卢一欣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嘉定区南翔镇德力西路268号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顾洁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13818827124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13818827124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压裂车液力端总成及配件、锻制法兰的售后服务（配送、安装、维修、保养）（五星级）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