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1341-2022-QEOEnMs-2023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内蒙古鄂尔多斯市潮脑梁煤炭有限公司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911506215973146265</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Q:未认可,E:未认可,O:未认可,EnMS:未认可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ISO45001：2018,EnMS：GB/T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内蒙古鄂尔多斯市潮脑梁煤炭有限公司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内蒙古鄂尔多斯市达拉特旗白泥井镇敖包梁村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内蒙古鄂尔多斯市达拉特旗白泥井镇敖包梁村</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Q：硬煤（烟煤）的开采</w:t>
            </w:r>
          </w:p>
          <w:p w:rsidR="00F1039B">
            <w:pPr>
              <w:snapToGrid w:val="0"/>
              <w:spacing w:line="0" w:lineRule="atLeast"/>
              <w:jc w:val="left"/>
              <w:rPr>
                <w:sz w:val="21"/>
                <w:szCs w:val="21"/>
                <w:lang w:val="en-GB"/>
              </w:rPr>
            </w:pPr>
            <w:r>
              <w:rPr>
                <w:sz w:val="21"/>
                <w:szCs w:val="21"/>
                <w:lang w:val="en-GB"/>
              </w:rPr>
              <w:t>E：硬煤（烟煤）的开采所涉及场所的相关环境管理活动</w:t>
            </w:r>
          </w:p>
          <w:p w:rsidR="00F1039B">
            <w:pPr>
              <w:snapToGrid w:val="0"/>
              <w:spacing w:line="0" w:lineRule="atLeast"/>
              <w:jc w:val="left"/>
              <w:rPr>
                <w:sz w:val="21"/>
                <w:szCs w:val="21"/>
                <w:lang w:val="en-GB"/>
              </w:rPr>
            </w:pPr>
            <w:r>
              <w:rPr>
                <w:sz w:val="21"/>
                <w:szCs w:val="21"/>
                <w:lang w:val="en-GB"/>
              </w:rPr>
              <w:t>O：硬煤（烟煤）的开采所涉及场所的相关职业健康安全管理活动</w:t>
            </w:r>
          </w:p>
          <w:p w:rsidR="00F1039B">
            <w:pPr>
              <w:snapToGrid w:val="0"/>
              <w:spacing w:line="0" w:lineRule="atLeast"/>
              <w:jc w:val="left"/>
              <w:rPr>
                <w:sz w:val="21"/>
                <w:szCs w:val="21"/>
                <w:lang w:val="en-GB"/>
              </w:rPr>
            </w:pPr>
            <w:r>
              <w:rPr>
                <w:sz w:val="21"/>
                <w:szCs w:val="21"/>
                <w:lang w:val="en-GB"/>
              </w:rPr>
              <w:t>EnMS：硬煤（烟煤）的开采所涉及的能源管理活动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内蒙古鄂尔多斯市潮脑梁煤炭有限公司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内蒙古鄂尔多斯市达拉特旗白泥井镇敖包梁村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内蒙古鄂尔多斯市达拉特旗白泥井镇敖包梁村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Q：硬煤（烟煤）的开采</w:t>
            </w:r>
          </w:p>
          <w:p w:rsidR="00E9533D" w:rsidP="00E9533D">
            <w:pPr>
              <w:snapToGrid w:val="0"/>
              <w:spacing w:line="0" w:lineRule="atLeast"/>
              <w:jc w:val="left"/>
              <w:rPr>
                <w:sz w:val="21"/>
                <w:szCs w:val="21"/>
                <w:lang w:val="en-GB"/>
              </w:rPr>
            </w:pPr>
            <w:r>
              <w:rPr>
                <w:sz w:val="21"/>
                <w:szCs w:val="21"/>
                <w:lang w:val="en-GB"/>
              </w:rPr>
              <w:t>E：硬煤（烟煤）的开采所涉及场所的相关环境管理活动</w:t>
            </w:r>
          </w:p>
          <w:p w:rsidR="00E9533D" w:rsidP="00E9533D">
            <w:pPr>
              <w:snapToGrid w:val="0"/>
              <w:spacing w:line="0" w:lineRule="atLeast"/>
              <w:jc w:val="left"/>
              <w:rPr>
                <w:sz w:val="21"/>
                <w:szCs w:val="21"/>
                <w:lang w:val="en-GB"/>
              </w:rPr>
            </w:pPr>
            <w:r>
              <w:rPr>
                <w:sz w:val="21"/>
                <w:szCs w:val="21"/>
                <w:lang w:val="en-GB"/>
              </w:rPr>
              <w:t>O：硬煤（烟煤）的开采所涉及场所的相关职业健康安全管理活动</w:t>
            </w:r>
          </w:p>
          <w:p w:rsidR="00E9533D" w:rsidP="00E9533D">
            <w:pPr>
              <w:snapToGrid w:val="0"/>
              <w:spacing w:line="0" w:lineRule="atLeast"/>
              <w:jc w:val="left"/>
              <w:rPr>
                <w:sz w:val="21"/>
                <w:szCs w:val="21"/>
                <w:lang w:val="en-GB"/>
              </w:rPr>
            </w:pPr>
            <w:r>
              <w:rPr>
                <w:sz w:val="21"/>
                <w:szCs w:val="21"/>
                <w:lang w:val="en-GB"/>
              </w:rPr>
              <w:t>EnMS：硬煤（烟煤）的开采所涉及的能源管理活动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Q:ISC-Q-2023-2566,E:ISC-E-2023-1790,O:ISC-O-2023-1667,EnMS:R197EnMS230156</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内蒙古鄂尔多斯市达拉特旗白泥井镇敖包梁村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