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30651-2023-FH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山东小为生物科技有限公司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91370783MA94XRHH85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山东小为生物科技有限公司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山东省潍坊市寿光市羊口镇学府街以南，高新路以东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山东省潍坊市寿光市羊口镇学府街以南，高新路以东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F：位于山东省潍坊市寿光市羊口镇学府街以南，高新路以东山东小为生物科技有限公司食品添加剂（琥珀酸二钠、琥珀酸）的生产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H：位于山东省潍坊市寿光市羊口镇学府街以南，高新路以东山东小为生物科技有限公司食品添加剂（琥珀酸二钠、琥珀酸）的生产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山东小为生物科技有限公司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山东省潍坊市寿光市羊口镇学府街以南，高新路以东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山东省潍坊市寿光市羊口镇学府街以南，高新路以东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F：位于山东省潍坊市寿光市羊口镇学府街以南，高新路以东山东小为生物科技有限公司食品添加剂（琥珀酸二钠、琥珀酸）的生产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H：位于山东省潍坊市寿光市羊口镇学府街以南，高新路以东山东小为生物科技有限公司食品添加剂（琥珀酸二钠、琥珀酸）的生产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