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10653-2023-HSE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河北鹏英新材料科技有限公司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91131102MA0A2P1132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HSE:未认可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Q/SY 08002.1-2022 &amp; SY/T 6276-2014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河北鹏英新材料科技有限公司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河北省衡水市武邑经济开发区开远东路8号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河北省衡水市武邑经济开发区开远东路8号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塑料制品（板材）的生产服务的HSE管理与控制。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河北鹏英新材料科技有限公司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河北省衡水市武邑经济开发区开远东路8号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河北省衡水市武邑经济开发区开远东路8号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塑料制品（板材）的生产服务的HSE管理与控制。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