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河北鹏英新材料科技有限公司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2023年11月02日 上午至2023年11月04日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