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河北惠康餐饮管理有限公司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2023年10月29日 上午至2023年10月31日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李荣宇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