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重庆川流机械有限公司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0649-2022-Q-2023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2023年10月31日 上午至2023年10月31日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重庆川流机械有限公司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