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宝鸡瑞达消失模有限公司</w:t>
      </w:r>
      <w:bookmarkEnd w:id="0"/>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 xml:space="preserve"> Baoji Ruida Vanishing Mould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1" w:name="注册地址"/>
      <w:r>
        <w:rPr>
          <w:rFonts w:hint="eastAsia"/>
          <w:b/>
          <w:color w:val="000000" w:themeColor="text1"/>
          <w:sz w:val="22"/>
          <w:szCs w:val="22"/>
        </w:rPr>
        <w:t>陕西省宝鸡市陈仓区东关大王村</w:t>
      </w:r>
      <w:bookmarkEnd w:id="1"/>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2" w:name="注册邮编"/>
      <w:r>
        <w:rPr>
          <w:b/>
          <w:color w:val="000000" w:themeColor="text1"/>
          <w:sz w:val="22"/>
          <w:szCs w:val="22"/>
          <w:u w:val="single"/>
        </w:rPr>
        <w:t>721303</w:t>
      </w:r>
      <w:bookmarkEnd w:id="2"/>
    </w:p>
    <w:p>
      <w:pPr>
        <w:pStyle w:val="2"/>
        <w:spacing w:line="480" w:lineRule="auto"/>
        <w:ind w:firstLine="632" w:firstLineChars="286"/>
        <w:rPr>
          <w:rFonts w:hint="eastAsia"/>
          <w:b/>
          <w:color w:val="000000" w:themeColor="text1"/>
          <w:sz w:val="22"/>
          <w:szCs w:val="22"/>
          <w:lang w:val="en-US" w:eastAsia="zh-CN"/>
        </w:rPr>
      </w:pPr>
      <w:r>
        <w:rPr>
          <w:rFonts w:hint="eastAsia"/>
          <w:b/>
          <w:color w:val="000000" w:themeColor="text1"/>
          <w:sz w:val="22"/>
          <w:szCs w:val="22"/>
        </w:rPr>
        <w:t>(英文)：Dongguan Dawangcun, ChenCang District, Baoji City, Shaanxi Province</w:t>
      </w:r>
      <w:r>
        <w:rPr>
          <w:rFonts w:hint="eastAsia"/>
          <w:b/>
          <w:color w:val="000000" w:themeColor="text1"/>
          <w:sz w:val="22"/>
          <w:szCs w:val="22"/>
          <w:lang w:val="en-US" w:eastAsia="zh-CN"/>
        </w:rPr>
        <w:t xml:space="preserve"> </w:t>
      </w:r>
    </w:p>
    <w:p>
      <w:pPr>
        <w:pStyle w:val="2"/>
        <w:spacing w:line="480" w:lineRule="auto"/>
        <w:ind w:firstLine="1290" w:firstLineChars="584"/>
        <w:rPr>
          <w:rFonts w:hint="default" w:eastAsia="宋体"/>
          <w:b/>
          <w:color w:val="000000" w:themeColor="text1"/>
          <w:sz w:val="22"/>
          <w:szCs w:val="22"/>
          <w:u w:val="single"/>
          <w:lang w:val="en-US" w:eastAsia="zh-CN"/>
        </w:rPr>
      </w:pPr>
      <w:r>
        <w:rPr>
          <w:rFonts w:hint="eastAsia"/>
          <w:b/>
          <w:color w:val="000000" w:themeColor="text1"/>
          <w:sz w:val="22"/>
          <w:szCs w:val="22"/>
          <w:lang w:val="en-US" w:eastAsia="zh-CN"/>
        </w:rPr>
        <w:t xml:space="preserve">  Zip code:721303</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3" w:name="生产地址"/>
      <w:r>
        <w:rPr>
          <w:rFonts w:hint="eastAsia"/>
          <w:b/>
          <w:color w:val="000000" w:themeColor="text1"/>
          <w:sz w:val="22"/>
          <w:szCs w:val="22"/>
        </w:rPr>
        <w:t>陕西省宝鸡市陈仓区东关大王村</w:t>
      </w:r>
      <w:bookmarkEnd w:id="3"/>
      <w:r>
        <w:rPr>
          <w:rFonts w:hint="eastAsia"/>
          <w:b/>
          <w:color w:val="000000" w:themeColor="text1"/>
          <w:sz w:val="22"/>
          <w:szCs w:val="22"/>
        </w:rPr>
        <w:t xml:space="preserve"> 邮编</w:t>
      </w:r>
      <w:r>
        <w:rPr>
          <w:rFonts w:hint="eastAsia" w:ascii="宋体" w:hAnsi="宋体"/>
          <w:b/>
          <w:color w:val="000000" w:themeColor="text1"/>
          <w:sz w:val="22"/>
          <w:szCs w:val="22"/>
        </w:rPr>
        <w:t>:</w:t>
      </w:r>
      <w:bookmarkStart w:id="4" w:name="生产邮编"/>
      <w:r>
        <w:rPr>
          <w:b/>
          <w:color w:val="000000" w:themeColor="text1"/>
          <w:sz w:val="22"/>
          <w:szCs w:val="22"/>
        </w:rPr>
        <w:t>721303</w:t>
      </w:r>
      <w:bookmarkEnd w:id="4"/>
    </w:p>
    <w:p>
      <w:pPr>
        <w:pStyle w:val="2"/>
        <w:spacing w:line="480" w:lineRule="auto"/>
        <w:ind w:firstLine="632" w:firstLineChars="286"/>
        <w:rPr>
          <w:rFonts w:hint="eastAsia"/>
          <w:b/>
          <w:color w:val="000000" w:themeColor="text1"/>
          <w:sz w:val="22"/>
          <w:szCs w:val="22"/>
          <w:lang w:val="en-US" w:eastAsia="zh-CN"/>
        </w:rPr>
      </w:pPr>
      <w:r>
        <w:rPr>
          <w:rFonts w:hint="eastAsia"/>
          <w:b/>
          <w:color w:val="000000" w:themeColor="text1"/>
          <w:sz w:val="22"/>
          <w:szCs w:val="22"/>
        </w:rPr>
        <w:t>(英文)：Dongguan Dawangcun, ChenCang District, Baoji City, Shaanxi Province</w:t>
      </w:r>
      <w:r>
        <w:rPr>
          <w:rFonts w:hint="eastAsia"/>
          <w:b/>
          <w:color w:val="000000" w:themeColor="text1"/>
          <w:sz w:val="22"/>
          <w:szCs w:val="22"/>
          <w:lang w:val="en-US" w:eastAsia="zh-CN"/>
        </w:rPr>
        <w:t xml:space="preserve"> </w:t>
      </w:r>
    </w:p>
    <w:p>
      <w:pPr>
        <w:pStyle w:val="2"/>
        <w:spacing w:line="480" w:lineRule="auto"/>
        <w:ind w:firstLine="1290" w:firstLineChars="584"/>
        <w:rPr>
          <w:b/>
          <w:color w:val="000000" w:themeColor="text1"/>
          <w:sz w:val="22"/>
          <w:szCs w:val="22"/>
          <w:u w:val="single"/>
        </w:rPr>
      </w:pPr>
      <w:r>
        <w:rPr>
          <w:rFonts w:hint="eastAsia"/>
          <w:b/>
          <w:color w:val="000000" w:themeColor="text1"/>
          <w:sz w:val="22"/>
          <w:szCs w:val="22"/>
          <w:lang w:val="en-US" w:eastAsia="zh-CN"/>
        </w:rPr>
        <w:t xml:space="preserve">  Zip code:721303</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91610304755210591P</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18391757717</w:t>
      </w:r>
      <w:bookmarkEnd w:id="7"/>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张云良</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张  育</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57</w:t>
      </w:r>
      <w:bookmarkEnd w:id="10"/>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 19001-2016idtISO 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3" w:name="审核范围"/>
    </w:p>
    <w:p>
      <w:pPr>
        <w:pStyle w:val="2"/>
        <w:spacing w:line="480" w:lineRule="auto"/>
        <w:ind w:firstLine="1325" w:firstLineChars="600"/>
        <w:rPr>
          <w:rFonts w:hint="eastAsia"/>
          <w:b/>
          <w:color w:val="000000" w:themeColor="text1"/>
          <w:sz w:val="22"/>
          <w:szCs w:val="22"/>
        </w:rPr>
      </w:pPr>
      <w:r>
        <w:rPr>
          <w:rFonts w:hint="eastAsia"/>
          <w:b/>
          <w:color w:val="000000" w:themeColor="text1"/>
          <w:sz w:val="22"/>
          <w:szCs w:val="22"/>
        </w:rPr>
        <w:t>机械（汽车零配件）的加工（铸、造冶炼除外）</w:t>
      </w:r>
      <w:bookmarkEnd w:id="13"/>
    </w:p>
    <w:p>
      <w:pPr>
        <w:pStyle w:val="2"/>
        <w:spacing w:line="480" w:lineRule="auto"/>
        <w:ind w:firstLine="1325" w:firstLineChars="600"/>
        <w:rPr>
          <w:rFonts w:hint="eastAsia"/>
          <w:b/>
          <w:color w:val="000000" w:themeColor="text1"/>
          <w:sz w:val="22"/>
          <w:szCs w:val="22"/>
        </w:rPr>
      </w:pPr>
    </w:p>
    <w:p>
      <w:pPr>
        <w:pStyle w:val="2"/>
        <w:spacing w:line="480" w:lineRule="auto"/>
        <w:ind w:left="0" w:leftChars="0" w:firstLine="221" w:firstLineChars="100"/>
        <w:rPr>
          <w:rFonts w:hint="eastAsia"/>
          <w:b/>
          <w:color w:val="000000" w:themeColor="text1"/>
          <w:sz w:val="22"/>
          <w:szCs w:val="22"/>
        </w:rPr>
      </w:pPr>
      <w:r>
        <w:rPr>
          <w:rFonts w:hint="eastAsia"/>
          <w:b/>
          <w:color w:val="000000" w:themeColor="text1"/>
          <w:sz w:val="22"/>
          <w:szCs w:val="22"/>
        </w:rPr>
        <w:t>Machining of machinery (auto parts)(except casting, manufacturing and smelting)</w:t>
      </w:r>
    </w:p>
    <w:p>
      <w:pPr>
        <w:pStyle w:val="2"/>
        <w:spacing w:line="480" w:lineRule="auto"/>
        <w:rPr>
          <w:rFonts w:hint="eastAsia"/>
          <w:b/>
          <w:color w:val="000000" w:themeColor="text1"/>
          <w:sz w:val="22"/>
          <w:szCs w:val="22"/>
        </w:rPr>
      </w:pPr>
    </w:p>
    <w:p>
      <w:pPr>
        <w:pStyle w:val="2"/>
        <w:spacing w:line="480" w:lineRule="auto"/>
        <w:ind w:firstLine="1325" w:firstLineChars="600"/>
        <w:rPr>
          <w:rFonts w:hint="eastAsia"/>
          <w:b/>
          <w:color w:val="000000" w:themeColor="text1"/>
          <w:sz w:val="22"/>
          <w:szCs w:val="22"/>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bookmarkStart w:id="14" w:name="_GoBack"/>
      <w:r>
        <w:rPr>
          <w:rFonts w:hint="eastAsia" w:eastAsia="宋体"/>
          <w:b/>
          <w:color w:val="000000" w:themeColor="text1"/>
          <w:sz w:val="18"/>
          <w:szCs w:val="18"/>
          <w:lang w:eastAsia="zh-CN"/>
        </w:rPr>
        <w:drawing>
          <wp:anchor distT="0" distB="0" distL="114300" distR="114300" simplePos="0" relativeHeight="251660288" behindDoc="0" locked="0" layoutInCell="1" allowOverlap="1">
            <wp:simplePos x="0" y="0"/>
            <wp:positionH relativeFrom="column">
              <wp:posOffset>-307340</wp:posOffset>
            </wp:positionH>
            <wp:positionV relativeFrom="paragraph">
              <wp:posOffset>-666750</wp:posOffset>
            </wp:positionV>
            <wp:extent cx="6888480" cy="10057765"/>
            <wp:effectExtent l="0" t="0" r="7620" b="635"/>
            <wp:wrapNone/>
            <wp:docPr id="3" name="图片 3" descr="eb4c2f7909baea3b4c3aaecb698bd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b4c2f7909baea3b4c3aaecb698bdc4"/>
                    <pic:cNvPicPr>
                      <a:picLocks noChangeAspect="1"/>
                    </pic:cNvPicPr>
                  </pic:nvPicPr>
                  <pic:blipFill>
                    <a:blip r:embed="rId10"/>
                    <a:stretch>
                      <a:fillRect/>
                    </a:stretch>
                  </pic:blipFill>
                  <pic:spPr>
                    <a:xfrm>
                      <a:off x="0" y="0"/>
                      <a:ext cx="6888480" cy="10057765"/>
                    </a:xfrm>
                    <a:prstGeom prst="rect">
                      <a:avLst/>
                    </a:prstGeom>
                  </pic:spPr>
                </pic:pic>
              </a:graphicData>
            </a:graphic>
          </wp:anchor>
        </w:drawing>
      </w:r>
      <w:bookmarkEnd w:id="14"/>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1752600</wp:posOffset>
            </wp:positionH>
            <wp:positionV relativeFrom="paragraph">
              <wp:posOffset>115570</wp:posOffset>
            </wp:positionV>
            <wp:extent cx="592455" cy="458470"/>
            <wp:effectExtent l="0" t="0" r="4445" b="11430"/>
            <wp:wrapNone/>
            <wp:docPr id="15" name="图片 15" descr="fb7e068170903388f50f48a6ee9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b7e068170903388f50f48a6ee97909"/>
                    <pic:cNvPicPr>
                      <a:picLocks noChangeAspect="1"/>
                    </pic:cNvPicPr>
                  </pic:nvPicPr>
                  <pic:blipFill>
                    <a:blip r:embed="rId11"/>
                    <a:stretch>
                      <a:fillRect/>
                    </a:stretch>
                  </pic:blipFill>
                  <pic:spPr>
                    <a:xfrm>
                      <a:off x="0" y="0"/>
                      <a:ext cx="592455" cy="458470"/>
                    </a:xfrm>
                    <a:prstGeom prst="rect">
                      <a:avLst/>
                    </a:prstGeom>
                  </pic:spPr>
                </pic:pic>
              </a:graphicData>
            </a:graphic>
          </wp:anchor>
        </w:drawing>
      </w:r>
      <w:r>
        <w:drawing>
          <wp:anchor distT="0" distB="0" distL="114300" distR="114300" simplePos="0" relativeHeight="251658240" behindDoc="0" locked="0" layoutInCell="1" allowOverlap="1">
            <wp:simplePos x="0" y="0"/>
            <wp:positionH relativeFrom="column">
              <wp:posOffset>4474210</wp:posOffset>
            </wp:positionH>
            <wp:positionV relativeFrom="paragraph">
              <wp:posOffset>211455</wp:posOffset>
            </wp:positionV>
            <wp:extent cx="382905" cy="302895"/>
            <wp:effectExtent l="0" t="0" r="1079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82905" cy="302895"/>
                    </a:xfrm>
                    <a:prstGeom prst="rect">
                      <a:avLst/>
                    </a:prstGeom>
                    <a:noFill/>
                    <a:ln>
                      <a:noFill/>
                    </a:ln>
                  </pic:spPr>
                </pic:pic>
              </a:graphicData>
            </a:graphic>
          </wp:anchor>
        </w:drawing>
      </w:r>
      <w:r>
        <w:rPr>
          <w:rFonts w:hint="eastAsia"/>
          <w:b/>
          <w:color w:val="000000" w:themeColor="text1"/>
          <w:sz w:val="22"/>
          <w:szCs w:val="22"/>
        </w:rPr>
        <w:t>备注：</w:t>
      </w:r>
    </w:p>
    <w:p>
      <w:pPr>
        <w:pStyle w:val="2"/>
        <w:spacing w:line="480" w:lineRule="auto"/>
        <w:ind w:firstLine="0"/>
        <w:rPr>
          <w:rFonts w:hint="eastAsia"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2020.4.10                                       </w:t>
      </w:r>
      <w:r>
        <w:rPr>
          <w:rFonts w:hint="eastAsia"/>
          <w:b/>
          <w:color w:val="000000" w:themeColor="text1"/>
          <w:sz w:val="22"/>
          <w:szCs w:val="22"/>
        </w:rPr>
        <w:t>日期：</w:t>
      </w:r>
      <w:r>
        <w:rPr>
          <w:rFonts w:hint="eastAsia"/>
          <w:b/>
          <w:color w:val="000000" w:themeColor="text1"/>
          <w:sz w:val="22"/>
          <w:szCs w:val="22"/>
          <w:lang w:val="en-US" w:eastAsia="zh-CN"/>
        </w:rPr>
        <w:t xml:space="preserve">2020.4.10 </w:t>
      </w:r>
    </w:p>
    <w:p>
      <w:pPr>
        <w:pStyle w:val="2"/>
        <w:spacing w:line="480" w:lineRule="auto"/>
        <w:ind w:firstLine="0"/>
        <w:rPr>
          <w:rFonts w:hint="eastAsia" w:eastAsia="宋体"/>
          <w:b/>
          <w:color w:val="000000" w:themeColor="text1"/>
          <w:sz w:val="18"/>
          <w:szCs w:val="18"/>
          <w:lang w:eastAsia="zh-CN"/>
        </w:rPr>
      </w:pPr>
      <w:r>
        <w:rPr>
          <w:b/>
          <w:color w:val="000000" w:themeColor="text1"/>
          <w:sz w:val="18"/>
          <w:szCs w:val="18"/>
        </w:rPr>
        <w:t>注：</w:t>
      </w:r>
    </w:p>
    <w:p>
      <w:pPr>
        <w:pStyle w:val="2"/>
        <w:spacing w:line="480" w:lineRule="auto"/>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397CEA"/>
    <w:rsid w:val="3AA37370"/>
    <w:rsid w:val="5A8800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2020-04-15T16:02:10Z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