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河北硕煜科技有限公司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2023年10月29日 上午至2023年11月01日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2023-10-24 8:30:00上午至2023-10-24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河北硕煜科技有限公司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