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85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中能石油天然气工程设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000056052221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中能石油天然气工程设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青羊区一环路西二段13号附8号1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高新区新裕路466号天目中心2栋4楼40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市政行业（城镇燃气工程）设计；石油天然气工程、市政公用工程、城市规划的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市政行业（城镇燃气工程）设计；石油天然气工程、市政公用工程、城市规划的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市政行业（城镇燃气工程）设计；石油天然气工程、市政公用工程、城市规划的咨询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中能石油天然气工程设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青羊区一环路西二段13号附8号1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高新区新裕路466号天目中心2栋4楼4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市政行业（城镇燃气工程）设计；石油天然气工程、市政公用工程、城市规划的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市政行业（城镇燃气工程）设计；石油天然气工程、市政公用工程、城市规划的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市政行业（城镇燃气工程）设计；石油天然气工程、市政公用工程、城市规划的咨询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