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长春未来已蓝科技有限公司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上午至2023年11月20日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2023-11-20上午至2023-11-20上午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长春未来已蓝科技有限公司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