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20638-2023-Q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重庆福玛特科技有限责任公司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91500112MA5U4M195K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重庆福玛特科技有限责任公司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智能家庭服务机器人的生产（特殊资质要求除外）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重庆福玛特科技有限责任公司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重庆市渝北区回兴街道银锦路99号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智能家庭服务机器人的生产（特殊资质要求除外）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