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20640-2023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冷校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