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1160-2022-SA-2023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2023年10月22日 上午至2023年10月22日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