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浙仁禽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26上午至2023-10-26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杭州市余杭区仁和街道北辰金座1幢90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杭州市余杭区仁和街道北辰金座1幢90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6日 上午至2023年10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