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瑞昌市宏瑞船舶工程有限公司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1266-2021-QEO-2023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2023年10月17日 上午至2023年10月21日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瑞昌市宏瑞船舶工程有限公司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