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10623-2023-EO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河北医工医疗设备服务有限公司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91130100MA07PAHG6Y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河北医工医疗设备服务有限公司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E：医疗器械销售与维修（限资质范围内）所涉及场所的相关环境管理活动。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O：医疗器械销售与维修（限资质范围内）所涉及场所的相关职业健康安全管理活动。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河北医工医疗设备服务有限公司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河北省石家庄市长安区和平东路488号乐仁堂健康文化科技产业园B1楼2层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E：医疗器械销售与维修（限资质范围内）所涉及场所的相关环境管理活动。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O：医疗器械销售与维修（限资质范围内）所涉及场所的相关职业健康安全管理活动。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