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咸阳海龙密封复合材料有限公司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1103-2022-E-2023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2023年10月14日 上午至2023年10月14日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咸阳海龙密封复合材料有限公司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