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74-2022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安徽省草野家私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