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9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保定源盛物业管理集团有限公司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保定市火炬街66号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保定市火炬街66号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源盛嘉禾小区物业管理服务</w:t>
            </w:r>
            <w:r>
              <w:rPr>
                <w:sz w:val="21"/>
                <w:szCs w:val="21"/>
              </w:rPr>
              <w:t>保定市火炬街66号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13315232979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13315232979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Q:90,E:90,O:90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2023-10-07 8:30:00上午至2023-10-08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02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70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95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26"/>
          </w:p>
        </w:tc>
        <w:tc>
          <w:tcPr>
            <w:tcW w:w="552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92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EB1D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2023-09-28T06:16:11Z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