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河北卓实餐饮服务有限公司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0954-2021-FH-2023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河北省石家庄市长安区西大街博物院负一层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河北省石家庄市桥西区中华南大街537号(承包食堂)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13703118112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13703118112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H:28,F:28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2023年10月16日 上午至2023年10月18日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H：位于河北省石家庄市桥西区中华南大街537号单位食堂(承包河北金质企业管理咨询有限公司食堂)的河北卓实餐饮服务有限公司热食类食品制售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F：位于河北省石家庄市桥西区中华南大街537号单位食堂(承包河北金质企业管理咨询有限公司食堂)的河北卓实餐饮服务有限公司热食类食品制售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H：E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2327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2023-10-08T01:30:17Z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