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bookmarkStart w:id="2" w:name="_GoBack"/>
      <w:r>
        <w:rPr>
          <w:rFonts w:ascii="宋体" w:hAnsi="宋体"/>
          <w:szCs w:val="21"/>
        </w:rPr>
        <w:drawing>
          <wp:anchor distT="0" distB="0" distL="114300" distR="114300" simplePos="0" relativeHeight="252146688" behindDoc="0" locked="0" layoutInCell="1" allowOverlap="1">
            <wp:simplePos x="0" y="0"/>
            <wp:positionH relativeFrom="column">
              <wp:posOffset>-958850</wp:posOffset>
            </wp:positionH>
            <wp:positionV relativeFrom="paragraph">
              <wp:posOffset>-534670</wp:posOffset>
            </wp:positionV>
            <wp:extent cx="7475855" cy="10568940"/>
            <wp:effectExtent l="0" t="0" r="4445" b="10160"/>
            <wp:wrapNone/>
            <wp:docPr id="2" name="图片 2" descr="69b72394de226035083eee3ad924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b72394de226035083eee3ad9241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5855" cy="1056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0057-2017-2020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四川太一新能源开发有限公司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46355</wp:posOffset>
                  </wp:positionV>
                  <wp:extent cx="382905" cy="302895"/>
                  <wp:effectExtent l="0" t="0" r="10795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 w:eastAsiaTheme="minorEastAsia"/>
                <w:szCs w:val="21"/>
                <w:lang w:val="en-US" w:eastAsia="zh-CN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88900</wp:posOffset>
                  </wp:positionV>
                  <wp:extent cx="767715" cy="329565"/>
                  <wp:effectExtent l="0" t="0" r="6985" b="635"/>
                  <wp:wrapNone/>
                  <wp:docPr id="34" name="图片 34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9525</wp:posOffset>
                  </wp:positionV>
                  <wp:extent cx="767715" cy="329565"/>
                  <wp:effectExtent l="0" t="0" r="6985" b="635"/>
                  <wp:wrapNone/>
                  <wp:docPr id="3" name="图片 3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2020.4.7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hint="eastAsia" w:ascii="Times New Roman" w:hAnsi="Times New Roman" w:cs="Times New Roman" w:eastAsiaTheme="minorEastAsia"/>
          <w:u w:val="single"/>
          <w:lang w:val="en-US"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2147712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-534035</wp:posOffset>
            </wp:positionV>
            <wp:extent cx="6719570" cy="9504680"/>
            <wp:effectExtent l="0" t="0" r="11430" b="7620"/>
            <wp:wrapNone/>
            <wp:docPr id="7" name="图片 7" descr="cdf3352f03c4d21da02d6f2ca962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f3352f03c4d21da02d6f2ca962e8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950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0057-2017-202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四川太一新能源开发有限公司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46355</wp:posOffset>
                  </wp:positionV>
                  <wp:extent cx="382905" cy="302895"/>
                  <wp:effectExtent l="0" t="0" r="10795" b="190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13709207775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15389253253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33020</wp:posOffset>
                  </wp:positionV>
                  <wp:extent cx="767715" cy="322580"/>
                  <wp:effectExtent l="0" t="0" r="6985" b="7620"/>
                  <wp:wrapNone/>
                  <wp:docPr id="4" name="图片 4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339725</wp:posOffset>
                  </wp:positionV>
                  <wp:extent cx="767715" cy="322580"/>
                  <wp:effectExtent l="0" t="0" r="6985" b="7620"/>
                  <wp:wrapNone/>
                  <wp:docPr id="6" name="图片 6" descr="d024a11fa5ca45816ea93fbabb84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024a11fa5ca45816ea93fbabb84e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2020.4.7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256FB5"/>
    <w:rsid w:val="3F365EB1"/>
    <w:rsid w:val="57042F9D"/>
    <w:rsid w:val="5E914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</TotalTime>
  <ScaleCrop>false</ScaleCrop>
  <LinksUpToDate>false</LinksUpToDate>
  <CharactersWithSpaces>663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LIL</cp:lastModifiedBy>
  <dcterms:modified xsi:type="dcterms:W3CDTF">2020-04-24T14:09:00Z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