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江佳美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24上午至2023-09-24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