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成都万炜秋烨商贸有限公司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20607-2023-Q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2023年09月27日 上午至2023年09月27日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成都万炜秋烨商贸有限公司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