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乐智环球（北京）教育咨询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28上午至2023-09-28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魏公村街1号韦伯豪家园8号楼3层302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海淀区魏公村街1号韦伯豪家园8号楼3层302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28日 上午至2023年09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