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江西春阳家具集团有限公司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10593-2023-EI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江西省南昌市南昌县武阳镇武阳创业园抚河路6号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江西省南昌市南昌县武阳镇武阳创业园抚河路6号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15170081581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15170081581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上午至上午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木制（质）家具；钢木家具；办公家具；法院家具；酒店家具；公寓（宿舍）家具；教学校用家具；银行系统家具；医疗养老家具（资质范围除外）；软体家具的生产及金属家具的销售所涉及的诚信管理活动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周秀清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2023-09-22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