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安徽省太行包装有限公司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91341182MA2WJK7L4P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安徽省太行包装有限公司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许可范围内包装装潢印刷品的印刷服务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安徽省太行包装有限公司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许可范围内包装装潢印刷品的印刷服务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