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0042-2019-2023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江苏天工工具新材料股份有限公司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2023年09月23日 上午至2023年09月23日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