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陕西广通铁路机车配件有限公司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2023年09月24日 上午至2023年09月24日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2023-09-20 14:00:00上午至2023-09-20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陕西广通铁路机车配件有限公司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