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20599-2023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通化石油工具股份有限公司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2023年09月22日 上午至2023年09月23日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