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金鸿构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4日 上午至2023年09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郁秋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