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善金鸿构件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24日 上午至2023年09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郁秋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