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"/>
      <w:bookmarkStart w:id="1" w:name="勾选"/>
      <w:r>
        <w:rPr>
          <w:rFonts w:hint="eastAsia"/>
          <w:b/>
          <w:sz w:val="22"/>
          <w:szCs w:val="22"/>
        </w:rPr>
        <w:t>■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淮北思尔德电机有限责任公司</w:t>
            </w:r>
            <w:bookmarkEnd w:id="4"/>
          </w:p>
        </w:tc>
        <w:tc>
          <w:tcPr>
            <w:tcW w:w="172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19.09.01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陈驰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19.09.01</w:t>
            </w:r>
            <w:bookmarkStart w:id="6" w:name="_GoBack"/>
            <w:bookmarkEnd w:id="6"/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远程培训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sz w:val="24"/>
                <w:lang w:val="en-US" w:eastAsia="zh-CN"/>
              </w:rPr>
              <w:t>张磊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sz w:val="24"/>
                <w:lang w:val="en-US" w:eastAsia="zh-CN"/>
              </w:rPr>
              <w:t>韦春喜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智能开关磁阻电机生产工艺：绕线</w:t>
            </w:r>
            <w:r>
              <w:rPr>
                <w:rFonts w:hint="default" w:ascii="宋体" w:hAnsi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→定子嵌线→定子接线→定子浸漆→定子烘干→有绕组定子铁芯套机壳压→转子铁芯叠压→转子动平衡→总装→试验→喷漆→</w:t>
            </w:r>
            <w:r>
              <w:rPr>
                <w:rFonts w:hint="eastAsia" w:ascii="宋体" w:hAnsi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入库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智能开关磁阻电机研发流程：投标➙与客户签订合同➙确认方案➙产品设计★➙图纸、规范、说明书等➙原材料采购➙智能开关磁阻电机生产 ➙调试➙交付➙售后服务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>
            <w:pPr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产品生产过程</w:t>
            </w:r>
            <w:r>
              <w:rPr>
                <w:rFonts w:hint="eastAsia" w:ascii="宋体" w:hAnsi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转子动平衡，定子接线，定子</w:t>
            </w:r>
            <w:r>
              <w:rPr>
                <w:rFonts w:hint="default" w:ascii="宋体" w:hAnsi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浸漆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为关键过程</w:t>
            </w:r>
          </w:p>
          <w:p>
            <w:pP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关键过程的操作规程由生产部下发，关键过程的操作人员由</w:t>
            </w:r>
            <w:r>
              <w:rPr>
                <w:rFonts w:hint="eastAsia"/>
                <w:sz w:val="24"/>
                <w:lang w:val="en-US" w:eastAsia="zh-CN"/>
              </w:rPr>
              <w:t>田明现</w:t>
            </w: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负责。查《特殊过程确认准则及确认结果》：对工艺、设备、人员、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《</w:t>
            </w:r>
            <w:r>
              <w:rPr>
                <w:rFonts w:hint="eastAsia" w:ascii="宋体" w:hAnsi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开关磁阻电机转子生产流程卡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》</w:t>
            </w:r>
            <w:r>
              <w:rPr>
                <w:rFonts w:hint="eastAsia" w:ascii="宋体" w:hAnsi="宋体" w:cs="Times New Roman"/>
                <w:kern w:val="2"/>
                <w:sz w:val="24"/>
                <w:szCs w:val="24"/>
                <w:lang w:val="en-US" w:eastAsia="zh-CN" w:bidi="ar-SA"/>
              </w:rPr>
              <w:t>、</w:t>
            </w:r>
            <w:r>
              <w:rPr>
                <w:rFonts w:hint="eastAsia" w:ascii="宋体" w:hAnsi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《开关磁阻电机定子生产流</w:t>
            </w: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程卡》相关的程序文件和记录进行了判定和再确认。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现场对生产各过程填写了进货检验记录、工序检验记录、不合格品处理单、成品检验记录等各种监视和测量记录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客户要求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18"/>
          <w:szCs w:val="18"/>
          <w:lang w:val="en-US" w:eastAsia="zh-CN"/>
        </w:rPr>
        <w:t>陈驰</w:t>
      </w:r>
      <w:r>
        <w:rPr>
          <w:rFonts w:hint="eastAsia" w:ascii="宋体"/>
          <w:b/>
          <w:sz w:val="18"/>
          <w:szCs w:val="18"/>
        </w:rPr>
        <w:t xml:space="preserve">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 xml:space="preserve">： </w:t>
      </w:r>
      <w:r>
        <w:rPr>
          <w:rFonts w:hint="eastAsia"/>
          <w:b/>
          <w:sz w:val="18"/>
          <w:szCs w:val="18"/>
          <w:lang w:val="en-US" w:eastAsia="zh-CN"/>
        </w:rPr>
        <w:t>2020-04-01</w:t>
      </w:r>
      <w:r>
        <w:rPr>
          <w:rFonts w:hint="eastAsia"/>
          <w:b/>
          <w:sz w:val="18"/>
          <w:szCs w:val="18"/>
        </w:rPr>
        <w:t xml:space="preserve">              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 xml:space="preserve">： </w:t>
      </w:r>
      <w:r>
        <w:rPr>
          <w:rFonts w:hint="eastAsia" w:ascii="宋体"/>
          <w:b/>
          <w:sz w:val="18"/>
          <w:szCs w:val="18"/>
          <w:lang w:val="en-US" w:eastAsia="zh-CN"/>
        </w:rPr>
        <w:t>张磊</w:t>
      </w:r>
      <w:r>
        <w:rPr>
          <w:rFonts w:hint="eastAsia" w:ascii="宋体"/>
          <w:b/>
          <w:sz w:val="18"/>
          <w:szCs w:val="18"/>
        </w:rPr>
        <w:t xml:space="preserve">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2020-04-01</w:t>
      </w:r>
      <w:r>
        <w:rPr>
          <w:rFonts w:hint="eastAsia"/>
          <w:b/>
          <w:sz w:val="18"/>
          <w:szCs w:val="18"/>
        </w:rPr>
        <w:t xml:space="preserve">  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pict>
        <v:shape id="图片 24" o:spid="_x0000_s2049" o:spt="75" type="#_x0000_t75" style="position:absolute;left:0pt;margin-left:-0.05pt;margin-top:0.35pt;height:34.1pt;width:32.3pt;mso-wrap-distance-left:9pt;mso-wrap-distance-right:9pt;z-index:-251658240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2050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专业培训记录(03版)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3ACD6D9A"/>
    <w:rsid w:val="6B54403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字符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字符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link w:val="3"/>
    <w:semiHidden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47</Words>
  <Characters>268</Characters>
  <Lines>2</Lines>
  <Paragraphs>1</Paragraphs>
  <TotalTime>0</TotalTime>
  <ScaleCrop>false</ScaleCrop>
  <LinksUpToDate>false</LinksUpToDate>
  <CharactersWithSpaces>314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Administrator</cp:lastModifiedBy>
  <dcterms:modified xsi:type="dcterms:W3CDTF">2020-04-17T00:30:57Z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