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88-2023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井陉县鸿祥碳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173438270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井陉县鸿祥碳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井陉县北良都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井陉县北良都村（微新路117号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焙阳极生坯的生产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井陉县鸿祥碳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井陉县北良都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井陉县北良都村（微新路117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焙阳极生坯的生产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