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沧州昊诚管道有限公司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2023-09-21 8:30:00上午至2023-09-21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