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河北润宝电子科技有限公司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2023年09月20日 下午至2023年09月22日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王磊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