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邢台金通包装制品有限公司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10571-2023-F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2023年11月12日 上午至2023年11月12日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2023-09-08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邢台金通包装制品有限公司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