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海南赛诺实业有限公司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2023-09-15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海口国家高新区狮子岭工业园(A-3-05-2地块)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海口国家高新区狮子岭工业园(A-3-05-2地块)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2023年10月09日 下午至2023年10月13日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