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重庆力恒环保工程有限公司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0935-2021-QEO-2023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2023年09月14日 上午至2023年09月15日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重庆力恒环保工程有限公司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