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江西美达教育设备集团有限公司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2023年09月08日 上午至2023年09月09日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熊焰鸣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